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6697"/>
      </w:tblGrid>
      <w:tr w:rsidR="006E77A5" w14:paraId="06E2EC74" w14:textId="77777777" w:rsidTr="00D06C5A">
        <w:trPr>
          <w:trHeight w:val="851"/>
        </w:trPr>
        <w:tc>
          <w:tcPr>
            <w:tcW w:w="6697" w:type="dxa"/>
          </w:tcPr>
          <w:p w14:paraId="3338034A" w14:textId="2EBFD715" w:rsidR="006E77A5" w:rsidRDefault="006E77A5" w:rsidP="00D06C5A">
            <w:pPr>
              <w:pStyle w:val="TableParagraph"/>
              <w:rPr>
                <w:sz w:val="20"/>
              </w:rPr>
            </w:pPr>
          </w:p>
        </w:tc>
      </w:tr>
      <w:tr w:rsidR="006E77A5" w14:paraId="6EB1A1EC" w14:textId="77777777" w:rsidTr="00D06C5A">
        <w:trPr>
          <w:trHeight w:val="283"/>
        </w:trPr>
        <w:tc>
          <w:tcPr>
            <w:tcW w:w="6697" w:type="dxa"/>
          </w:tcPr>
          <w:p w14:paraId="4A95C4F4" w14:textId="2EEF1760" w:rsidR="006E77A5" w:rsidRDefault="006E77A5" w:rsidP="00D06C5A">
            <w:pPr>
              <w:pStyle w:val="TableParagraph"/>
              <w:spacing w:before="3" w:line="261" w:lineRule="exact"/>
              <w:ind w:right="182"/>
              <w:rPr>
                <w:b/>
                <w:sz w:val="24"/>
              </w:rPr>
            </w:pPr>
          </w:p>
        </w:tc>
      </w:tr>
    </w:tbl>
    <w:p w14:paraId="5B102F71" w14:textId="77777777" w:rsidR="00D06C5A" w:rsidRPr="00D06C5A" w:rsidRDefault="00D06C5A" w:rsidP="00D06C5A">
      <w:pPr>
        <w:rPr>
          <w:rFonts w:asciiTheme="minorHAnsi" w:hAnsiTheme="minorHAnsi" w:cstheme="minorHAnsi"/>
          <w:b/>
          <w:sz w:val="24"/>
          <w:szCs w:val="24"/>
        </w:rPr>
      </w:pPr>
      <w:r w:rsidRPr="00D06C5A">
        <w:rPr>
          <w:rFonts w:asciiTheme="minorHAnsi" w:hAnsiTheme="minorHAnsi" w:cstheme="minorHAnsi"/>
          <w:b/>
          <w:sz w:val="24"/>
          <w:szCs w:val="24"/>
        </w:rPr>
        <w:t>DOM ZA STARIJE OSOBE MAKSIMIR</w:t>
      </w:r>
    </w:p>
    <w:p w14:paraId="16F8EAE1" w14:textId="77777777" w:rsidR="00D06C5A" w:rsidRPr="00D06C5A" w:rsidRDefault="00D06C5A" w:rsidP="00D06C5A">
      <w:pPr>
        <w:rPr>
          <w:rFonts w:asciiTheme="minorHAnsi" w:hAnsiTheme="minorHAnsi" w:cstheme="minorHAnsi"/>
          <w:b/>
          <w:sz w:val="24"/>
          <w:szCs w:val="24"/>
        </w:rPr>
      </w:pPr>
      <w:r w:rsidRPr="00D06C5A">
        <w:rPr>
          <w:rFonts w:asciiTheme="minorHAnsi" w:hAnsiTheme="minorHAnsi" w:cstheme="minorHAnsi"/>
          <w:b/>
          <w:sz w:val="24"/>
          <w:szCs w:val="24"/>
        </w:rPr>
        <w:t>ZAGREB, Hegedušićeva 20</w:t>
      </w:r>
    </w:p>
    <w:p w14:paraId="665771A2" w14:textId="3D53BF48" w:rsidR="00D06C5A" w:rsidRPr="00D06C5A" w:rsidRDefault="00D06C5A" w:rsidP="00D06C5A">
      <w:pPr>
        <w:rPr>
          <w:rFonts w:asciiTheme="minorHAnsi" w:hAnsiTheme="minorHAnsi" w:cstheme="minorHAnsi"/>
          <w:b/>
          <w:sz w:val="24"/>
          <w:szCs w:val="24"/>
        </w:rPr>
      </w:pPr>
      <w:r w:rsidRPr="00D06C5A">
        <w:rPr>
          <w:rFonts w:asciiTheme="minorHAnsi" w:hAnsiTheme="minorHAnsi" w:cstheme="minorHAnsi"/>
          <w:b/>
          <w:sz w:val="24"/>
          <w:szCs w:val="24"/>
        </w:rPr>
        <w:t xml:space="preserve">Zagreb, </w:t>
      </w:r>
      <w:r w:rsidR="00187C14">
        <w:rPr>
          <w:rFonts w:asciiTheme="minorHAnsi" w:hAnsiTheme="minorHAnsi" w:cstheme="minorHAnsi"/>
          <w:b/>
          <w:sz w:val="24"/>
          <w:szCs w:val="24"/>
        </w:rPr>
        <w:t>2</w:t>
      </w:r>
      <w:r w:rsidR="00960CA4">
        <w:rPr>
          <w:rFonts w:asciiTheme="minorHAnsi" w:hAnsiTheme="minorHAnsi" w:cstheme="minorHAnsi"/>
          <w:b/>
          <w:sz w:val="24"/>
          <w:szCs w:val="24"/>
        </w:rPr>
        <w:t>6</w:t>
      </w:r>
      <w:r w:rsidRPr="00D06C5A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960CA4">
        <w:rPr>
          <w:rFonts w:asciiTheme="minorHAnsi" w:hAnsiTheme="minorHAnsi" w:cstheme="minorHAnsi"/>
          <w:b/>
          <w:sz w:val="24"/>
          <w:szCs w:val="24"/>
        </w:rPr>
        <w:t>8</w:t>
      </w:r>
      <w:r w:rsidRPr="00D06C5A">
        <w:rPr>
          <w:rFonts w:asciiTheme="minorHAnsi" w:hAnsiTheme="minorHAnsi" w:cstheme="minorHAnsi"/>
          <w:b/>
          <w:sz w:val="24"/>
          <w:szCs w:val="24"/>
        </w:rPr>
        <w:t>. 202</w:t>
      </w:r>
      <w:r w:rsidR="00187C14">
        <w:rPr>
          <w:rFonts w:asciiTheme="minorHAnsi" w:hAnsiTheme="minorHAnsi" w:cstheme="minorHAnsi"/>
          <w:b/>
          <w:sz w:val="24"/>
          <w:szCs w:val="24"/>
        </w:rPr>
        <w:t>5</w:t>
      </w:r>
      <w:r w:rsidRPr="00D06C5A">
        <w:rPr>
          <w:rFonts w:asciiTheme="minorHAnsi" w:hAnsiTheme="minorHAnsi" w:cstheme="minorHAnsi"/>
          <w:b/>
          <w:sz w:val="24"/>
          <w:szCs w:val="24"/>
        </w:rPr>
        <w:t>.</w:t>
      </w:r>
    </w:p>
    <w:p w14:paraId="43AF4106" w14:textId="77777777" w:rsidR="00D06C5A" w:rsidRPr="00D06C5A" w:rsidRDefault="00D06C5A" w:rsidP="00D06C5A">
      <w:pPr>
        <w:rPr>
          <w:rFonts w:asciiTheme="minorHAnsi" w:hAnsiTheme="minorHAnsi" w:cstheme="minorHAnsi"/>
          <w:b/>
          <w:sz w:val="24"/>
          <w:szCs w:val="24"/>
        </w:rPr>
      </w:pPr>
    </w:p>
    <w:p w14:paraId="49DC1F36" w14:textId="2FAFF8BF" w:rsidR="00D06C5A" w:rsidRPr="00D06C5A" w:rsidRDefault="00D06C5A" w:rsidP="00D06C5A">
      <w:pPr>
        <w:ind w:right="329"/>
        <w:rPr>
          <w:rFonts w:asciiTheme="minorHAnsi" w:hAnsiTheme="minorHAnsi" w:cstheme="minorHAnsi"/>
          <w:b/>
          <w:sz w:val="24"/>
        </w:rPr>
      </w:pPr>
      <w:r w:rsidRPr="00D06C5A">
        <w:rPr>
          <w:rFonts w:asciiTheme="minorHAnsi" w:hAnsiTheme="minorHAnsi" w:cstheme="minorHAnsi"/>
          <w:b/>
          <w:sz w:val="24"/>
          <w:szCs w:val="24"/>
        </w:rPr>
        <w:t>Predmet: Poziv za dostavu ponude</w:t>
      </w:r>
      <w:r w:rsidRPr="00D06C5A">
        <w:rPr>
          <w:rFonts w:asciiTheme="minorHAnsi" w:hAnsiTheme="minorHAnsi" w:cstheme="minorHAnsi"/>
          <w:b/>
          <w:sz w:val="24"/>
        </w:rPr>
        <w:t xml:space="preserve"> Usluga obavljanja sistematskih pregleda za zaposlenike </w:t>
      </w:r>
    </w:p>
    <w:p w14:paraId="1CA6379B" w14:textId="3AA38AB7" w:rsidR="00D06C5A" w:rsidRPr="00D06C5A" w:rsidRDefault="00D06C5A" w:rsidP="00D06C5A">
      <w:pPr>
        <w:ind w:right="329"/>
        <w:jc w:val="both"/>
        <w:rPr>
          <w:rFonts w:asciiTheme="minorHAnsi" w:hAnsiTheme="minorHAnsi" w:cstheme="minorHAnsi"/>
          <w:b/>
          <w:sz w:val="24"/>
        </w:rPr>
      </w:pPr>
      <w:r w:rsidRPr="00D06C5A">
        <w:rPr>
          <w:rFonts w:asciiTheme="minorHAnsi" w:hAnsiTheme="minorHAnsi" w:cstheme="minorHAnsi"/>
          <w:b/>
          <w:sz w:val="24"/>
        </w:rPr>
        <w:t>Doma za starije osobe Maksimir</w:t>
      </w:r>
    </w:p>
    <w:p w14:paraId="355E4F9C" w14:textId="77777777" w:rsidR="00D06C5A" w:rsidRPr="00D06C5A" w:rsidRDefault="00D06C5A" w:rsidP="00D06C5A">
      <w:pPr>
        <w:rPr>
          <w:rFonts w:asciiTheme="minorHAnsi" w:hAnsiTheme="minorHAnsi" w:cstheme="minorHAnsi"/>
          <w:b/>
          <w:sz w:val="24"/>
          <w:szCs w:val="24"/>
        </w:rPr>
      </w:pPr>
    </w:p>
    <w:p w14:paraId="7E20D1A2" w14:textId="77777777" w:rsidR="00D06C5A" w:rsidRDefault="00D06C5A" w:rsidP="00D06C5A">
      <w:pPr>
        <w:pStyle w:val="Default"/>
        <w:ind w:left="1416" w:firstLine="708"/>
      </w:pPr>
      <w:r>
        <w:t>UPUTA ZA IZRADU PONUDE</w:t>
      </w:r>
    </w:p>
    <w:p w14:paraId="478CC0FD" w14:textId="77777777" w:rsidR="00D06C5A" w:rsidRPr="00D705E7" w:rsidRDefault="00D06C5A" w:rsidP="00D06C5A">
      <w:pPr>
        <w:pStyle w:val="Default"/>
        <w:ind w:left="1416" w:firstLine="708"/>
        <w:rPr>
          <w:rFonts w:ascii="Calibri" w:hAnsi="Calibri" w:cs="Calibri"/>
        </w:rPr>
      </w:pPr>
    </w:p>
    <w:p w14:paraId="4C173C5F" w14:textId="77777777" w:rsidR="00D06C5A" w:rsidRPr="00BF0C52" w:rsidRDefault="00D06C5A" w:rsidP="00D06C5A">
      <w:pPr>
        <w:pStyle w:val="Naslov"/>
        <w:widowControl/>
        <w:numPr>
          <w:ilvl w:val="0"/>
          <w:numId w:val="16"/>
        </w:numPr>
        <w:tabs>
          <w:tab w:val="left" w:pos="284"/>
          <w:tab w:val="left" w:pos="709"/>
          <w:tab w:val="left" w:pos="1066"/>
        </w:tabs>
        <w:spacing w:after="120"/>
        <w:jc w:val="left"/>
      </w:pPr>
      <w:r>
        <w:rPr>
          <w:u w:val="single"/>
        </w:rPr>
        <w:t xml:space="preserve">Podaci o </w:t>
      </w:r>
      <w:r w:rsidRPr="00195452">
        <w:rPr>
          <w:u w:val="single"/>
        </w:rPr>
        <w:t>Naručitelj</w:t>
      </w:r>
      <w:r>
        <w:rPr>
          <w:u w:val="single"/>
        </w:rPr>
        <w:t>u</w:t>
      </w:r>
      <w:r w:rsidRPr="00BF0C52">
        <w:rPr>
          <w:u w:val="single"/>
        </w:rPr>
        <w:t>:</w:t>
      </w:r>
      <w:r w:rsidRPr="00BF0C52">
        <w:rPr>
          <w:b w:val="0"/>
        </w:rPr>
        <w:t xml:space="preserve"> </w:t>
      </w:r>
    </w:p>
    <w:p w14:paraId="3273E08E" w14:textId="77777777" w:rsidR="00D06C5A" w:rsidRDefault="00D06C5A" w:rsidP="00D06C5A">
      <w:pPr>
        <w:pStyle w:val="Naslov"/>
        <w:widowControl/>
        <w:numPr>
          <w:ilvl w:val="0"/>
          <w:numId w:val="17"/>
        </w:numPr>
        <w:tabs>
          <w:tab w:val="left" w:pos="284"/>
          <w:tab w:val="left" w:pos="709"/>
          <w:tab w:val="left" w:pos="1066"/>
        </w:tabs>
        <w:spacing w:after="120"/>
        <w:ind w:left="1077" w:hanging="357"/>
        <w:jc w:val="left"/>
      </w:pPr>
      <w:r>
        <w:rPr>
          <w:b w:val="0"/>
        </w:rPr>
        <w:t>Naziv Naručitelja:</w:t>
      </w:r>
      <w:r>
        <w:rPr>
          <w:b w:val="0"/>
        </w:rPr>
        <w:tab/>
      </w:r>
      <w:r>
        <w:rPr>
          <w:b w:val="0"/>
        </w:rPr>
        <w:tab/>
      </w:r>
      <w:r w:rsidRPr="00BF0C52">
        <w:rPr>
          <w:b w:val="0"/>
        </w:rPr>
        <w:t>Dom za starije osobe Maksimir</w:t>
      </w:r>
    </w:p>
    <w:p w14:paraId="227A6B79" w14:textId="77777777" w:rsidR="00D06C5A" w:rsidRDefault="00D06C5A" w:rsidP="00D06C5A">
      <w:pPr>
        <w:widowControl/>
        <w:numPr>
          <w:ilvl w:val="0"/>
          <w:numId w:val="17"/>
        </w:numPr>
        <w:overflowPunct w:val="0"/>
        <w:adjustRightInd w:val="0"/>
        <w:ind w:left="1077" w:hanging="357"/>
        <w:rPr>
          <w:sz w:val="24"/>
          <w:szCs w:val="24"/>
        </w:rPr>
      </w:pPr>
      <w:r>
        <w:rPr>
          <w:sz w:val="24"/>
          <w:szCs w:val="24"/>
        </w:rPr>
        <w:t xml:space="preserve">Sjedište: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ZAGREB, Hegedušićeva 20</w:t>
      </w:r>
    </w:p>
    <w:p w14:paraId="4D79CA29" w14:textId="77777777" w:rsidR="00D06C5A" w:rsidRDefault="00D06C5A" w:rsidP="00D06C5A">
      <w:pPr>
        <w:widowControl/>
        <w:numPr>
          <w:ilvl w:val="0"/>
          <w:numId w:val="17"/>
        </w:numPr>
        <w:overflowPunct w:val="0"/>
        <w:adjustRightInd w:val="0"/>
        <w:ind w:left="1077" w:hanging="357"/>
        <w:rPr>
          <w:sz w:val="24"/>
          <w:szCs w:val="24"/>
        </w:rPr>
      </w:pPr>
      <w:r>
        <w:rPr>
          <w:sz w:val="24"/>
          <w:szCs w:val="24"/>
        </w:rPr>
        <w:t xml:space="preserve">Telefon: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01/2351-165 , faks 01/2351-191</w:t>
      </w:r>
    </w:p>
    <w:p w14:paraId="544D727E" w14:textId="77777777" w:rsidR="00D06C5A" w:rsidRDefault="00D06C5A" w:rsidP="00D06C5A">
      <w:pPr>
        <w:widowControl/>
        <w:numPr>
          <w:ilvl w:val="0"/>
          <w:numId w:val="17"/>
        </w:numPr>
        <w:overflowPunct w:val="0"/>
        <w:adjustRightInd w:val="0"/>
        <w:ind w:left="1077" w:hanging="357"/>
        <w:rPr>
          <w:sz w:val="24"/>
          <w:szCs w:val="24"/>
        </w:rPr>
      </w:pPr>
      <w:r>
        <w:rPr>
          <w:sz w:val="24"/>
          <w:szCs w:val="24"/>
        </w:rPr>
        <w:t xml:space="preserve">Matični broj: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03268799</w:t>
      </w:r>
    </w:p>
    <w:p w14:paraId="3A2E1F52" w14:textId="77777777" w:rsidR="00D06C5A" w:rsidRDefault="00D06C5A" w:rsidP="00D06C5A">
      <w:pPr>
        <w:widowControl/>
        <w:numPr>
          <w:ilvl w:val="0"/>
          <w:numId w:val="17"/>
        </w:numPr>
        <w:overflowPunct w:val="0"/>
        <w:adjustRightInd w:val="0"/>
        <w:ind w:left="1077" w:hanging="357"/>
        <w:rPr>
          <w:sz w:val="24"/>
          <w:szCs w:val="24"/>
        </w:rPr>
      </w:pPr>
      <w:r>
        <w:rPr>
          <w:sz w:val="24"/>
          <w:szCs w:val="24"/>
        </w:rPr>
        <w:t>OIB: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90093318654</w:t>
      </w:r>
    </w:p>
    <w:p w14:paraId="16745493" w14:textId="77777777" w:rsidR="00D06C5A" w:rsidRDefault="00D06C5A" w:rsidP="00D06C5A">
      <w:pPr>
        <w:widowControl/>
        <w:numPr>
          <w:ilvl w:val="0"/>
          <w:numId w:val="17"/>
        </w:numPr>
        <w:overflowPunct w:val="0"/>
        <w:adjustRightInd w:val="0"/>
        <w:ind w:left="1077" w:hanging="357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7" w:history="1">
        <w:r w:rsidRPr="00FF3B11">
          <w:rPr>
            <w:rStyle w:val="Hiperveza"/>
            <w:sz w:val="24"/>
            <w:szCs w:val="24"/>
          </w:rPr>
          <w:t>racunovodstvo@dom-maksimir.hr</w:t>
        </w:r>
      </w:hyperlink>
    </w:p>
    <w:p w14:paraId="07DD3F55" w14:textId="77777777" w:rsidR="00D06C5A" w:rsidRPr="00BF0C52" w:rsidRDefault="00D06C5A" w:rsidP="00D06C5A">
      <w:pPr>
        <w:widowControl/>
        <w:numPr>
          <w:ilvl w:val="0"/>
          <w:numId w:val="17"/>
        </w:numPr>
        <w:overflowPunct w:val="0"/>
        <w:adjustRightInd w:val="0"/>
        <w:ind w:left="1077" w:hanging="357"/>
        <w:rPr>
          <w:sz w:val="24"/>
          <w:szCs w:val="24"/>
        </w:rPr>
      </w:pPr>
      <w:r>
        <w:rPr>
          <w:sz w:val="24"/>
          <w:szCs w:val="24"/>
        </w:rPr>
        <w:t>Osoba zadužena za kontakt:</w:t>
      </w:r>
      <w:r>
        <w:rPr>
          <w:sz w:val="24"/>
          <w:szCs w:val="24"/>
        </w:rPr>
        <w:tab/>
        <w:t>Željka Orešić;</w:t>
      </w:r>
      <w:r w:rsidRPr="00BF0C52">
        <w:rPr>
          <w:sz w:val="24"/>
          <w:szCs w:val="24"/>
        </w:rPr>
        <w:t xml:space="preserve"> </w:t>
      </w:r>
      <w:r>
        <w:rPr>
          <w:sz w:val="24"/>
          <w:szCs w:val="24"/>
        </w:rPr>
        <w:t>mob. 099 314 92 34</w:t>
      </w:r>
    </w:p>
    <w:p w14:paraId="56BFFE35" w14:textId="1E88294C" w:rsidR="004778EA" w:rsidRDefault="004778EA" w:rsidP="00D06C5A">
      <w:pPr>
        <w:ind w:right="329"/>
        <w:rPr>
          <w:b/>
          <w:sz w:val="24"/>
        </w:rPr>
      </w:pPr>
    </w:p>
    <w:p w14:paraId="4E8C0725" w14:textId="77F1EAE8" w:rsidR="00D06C5A" w:rsidRPr="00D06C5A" w:rsidRDefault="00D06C5A" w:rsidP="00D06C5A">
      <w:pPr>
        <w:pStyle w:val="Naslov1"/>
        <w:numPr>
          <w:ilvl w:val="0"/>
          <w:numId w:val="16"/>
        </w:numPr>
        <w:tabs>
          <w:tab w:val="left" w:pos="949"/>
        </w:tabs>
        <w:spacing w:before="90"/>
        <w:rPr>
          <w:rFonts w:asciiTheme="minorHAnsi" w:hAnsiTheme="minorHAnsi" w:cstheme="minorHAnsi"/>
        </w:rPr>
      </w:pPr>
      <w:r w:rsidRPr="00D06C5A">
        <w:rPr>
          <w:rFonts w:asciiTheme="minorHAnsi" w:hAnsiTheme="minorHAnsi" w:cstheme="minorHAnsi"/>
          <w:u w:val="thick"/>
        </w:rPr>
        <w:t xml:space="preserve"> Opis predmeta</w:t>
      </w:r>
      <w:r w:rsidRPr="00D06C5A">
        <w:rPr>
          <w:rFonts w:asciiTheme="minorHAnsi" w:hAnsiTheme="minorHAnsi" w:cstheme="minorHAnsi"/>
          <w:spacing w:val="-3"/>
          <w:u w:val="thick"/>
        </w:rPr>
        <w:t xml:space="preserve"> </w:t>
      </w:r>
      <w:r w:rsidRPr="00D06C5A">
        <w:rPr>
          <w:rFonts w:asciiTheme="minorHAnsi" w:hAnsiTheme="minorHAnsi" w:cstheme="minorHAnsi"/>
          <w:u w:val="thick"/>
        </w:rPr>
        <w:t>nabave</w:t>
      </w:r>
    </w:p>
    <w:p w14:paraId="6F130F69" w14:textId="77777777" w:rsidR="00D06C5A" w:rsidRPr="00D06C5A" w:rsidRDefault="00D06C5A" w:rsidP="00D06C5A">
      <w:pPr>
        <w:pStyle w:val="Tijeloteksta"/>
        <w:spacing w:before="90"/>
        <w:ind w:right="566" w:firstLine="360"/>
        <w:jc w:val="both"/>
        <w:rPr>
          <w:rFonts w:asciiTheme="minorHAnsi" w:hAnsiTheme="minorHAnsi" w:cstheme="minorHAnsi"/>
        </w:rPr>
      </w:pPr>
      <w:r w:rsidRPr="00D06C5A">
        <w:rPr>
          <w:rFonts w:asciiTheme="minorHAnsi" w:hAnsiTheme="minorHAnsi" w:cstheme="minorHAnsi"/>
        </w:rPr>
        <w:t>Usluga obavljanja sistematskih pregleda za zaposlenike sukladno članku 84. Temeljnog kolektivnog ugovora za službenike i namještenike u javnim službama (NN29/24).</w:t>
      </w:r>
    </w:p>
    <w:p w14:paraId="3A7E93EE" w14:textId="77777777" w:rsidR="00F12B11" w:rsidRPr="00F12B11" w:rsidRDefault="00F12B11" w:rsidP="00F12B11">
      <w:pPr>
        <w:widowControl/>
        <w:numPr>
          <w:ilvl w:val="0"/>
          <w:numId w:val="16"/>
        </w:numPr>
        <w:overflowPunct w:val="0"/>
        <w:adjustRightInd w:val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Podaci o postupku javne nabave:</w:t>
      </w:r>
    </w:p>
    <w:p w14:paraId="24FDEB14" w14:textId="77777777" w:rsidR="00F12B11" w:rsidRPr="00F12B11" w:rsidRDefault="00F12B11" w:rsidP="00F12B11">
      <w:pPr>
        <w:rPr>
          <w:rFonts w:asciiTheme="minorHAnsi" w:hAnsiTheme="minorHAnsi" w:cstheme="minorHAnsi"/>
          <w:sz w:val="24"/>
          <w:szCs w:val="24"/>
        </w:rPr>
      </w:pPr>
      <w:r w:rsidRPr="00F12B11">
        <w:rPr>
          <w:rFonts w:asciiTheme="minorHAnsi" w:hAnsiTheme="minorHAnsi" w:cstheme="minorHAnsi"/>
          <w:sz w:val="24"/>
          <w:szCs w:val="24"/>
        </w:rPr>
        <w:t xml:space="preserve">Vrsta postupka: </w:t>
      </w:r>
      <w:r w:rsidRPr="00F12B11">
        <w:rPr>
          <w:rFonts w:asciiTheme="minorHAnsi" w:hAnsiTheme="minorHAnsi" w:cstheme="minorHAnsi"/>
          <w:color w:val="000000"/>
          <w:sz w:val="24"/>
          <w:szCs w:val="24"/>
        </w:rPr>
        <w:t>Sukladno članku 12. i članku 15. Zakon o javnoj nabavi (NN broj 120/16) provodi se postupak jednostavne nabave na koji se ne primjenjuje ZJN. Postupak se provodi bez javnog otvaranja, a provodi ga Stručno povjerenstvo Doma sukladno internom Pravilniku o provođenju jednostavne nabave.</w:t>
      </w:r>
    </w:p>
    <w:p w14:paraId="3C301B08" w14:textId="3F9A786D" w:rsidR="00F12B11" w:rsidRPr="00F12B11" w:rsidRDefault="00F12B11" w:rsidP="00F12B11">
      <w:pPr>
        <w:rPr>
          <w:rFonts w:asciiTheme="minorHAnsi" w:hAnsiTheme="minorHAnsi" w:cstheme="minorHAnsi"/>
          <w:sz w:val="24"/>
          <w:szCs w:val="24"/>
          <w:u w:val="single"/>
        </w:rPr>
      </w:pPr>
      <w:r w:rsidRPr="00F12B11">
        <w:rPr>
          <w:rFonts w:asciiTheme="minorHAnsi" w:hAnsiTheme="minorHAnsi" w:cstheme="minorHAnsi"/>
          <w:sz w:val="24"/>
          <w:szCs w:val="24"/>
          <w:u w:val="single"/>
        </w:rPr>
        <w:t xml:space="preserve">Procijenjena vrijednost: </w:t>
      </w:r>
      <w:r w:rsidR="00960CA4">
        <w:rPr>
          <w:rFonts w:asciiTheme="minorHAnsi" w:hAnsiTheme="minorHAnsi" w:cstheme="minorHAnsi"/>
          <w:sz w:val="24"/>
          <w:szCs w:val="24"/>
          <w:u w:val="single"/>
        </w:rPr>
        <w:t>16</w:t>
      </w:r>
      <w:r w:rsidRPr="00F12B11">
        <w:rPr>
          <w:rFonts w:asciiTheme="minorHAnsi" w:hAnsiTheme="minorHAnsi" w:cstheme="minorHAnsi"/>
          <w:sz w:val="24"/>
          <w:szCs w:val="24"/>
          <w:u w:val="single"/>
        </w:rPr>
        <w:t>.</w:t>
      </w:r>
      <w:r w:rsidR="00960CA4">
        <w:rPr>
          <w:rFonts w:asciiTheme="minorHAnsi" w:hAnsiTheme="minorHAnsi" w:cstheme="minorHAnsi"/>
          <w:sz w:val="24"/>
          <w:szCs w:val="24"/>
          <w:u w:val="single"/>
        </w:rPr>
        <w:t>8</w:t>
      </w:r>
      <w:r w:rsidR="00187C14">
        <w:rPr>
          <w:rFonts w:asciiTheme="minorHAnsi" w:hAnsiTheme="minorHAnsi" w:cstheme="minorHAnsi"/>
          <w:sz w:val="24"/>
          <w:szCs w:val="24"/>
          <w:u w:val="single"/>
        </w:rPr>
        <w:t>0</w:t>
      </w:r>
      <w:r w:rsidRPr="00F12B11">
        <w:rPr>
          <w:rFonts w:asciiTheme="minorHAnsi" w:hAnsiTheme="minorHAnsi" w:cstheme="minorHAnsi"/>
          <w:sz w:val="24"/>
          <w:szCs w:val="24"/>
          <w:u w:val="single"/>
        </w:rPr>
        <w:t>0,00 eura</w:t>
      </w: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Pr="00F12B11">
        <w:rPr>
          <w:rFonts w:asciiTheme="minorHAnsi" w:hAnsiTheme="minorHAnsi" w:cstheme="minorHAnsi"/>
          <w:sz w:val="24"/>
          <w:szCs w:val="24"/>
          <w:u w:val="single"/>
        </w:rPr>
        <w:t>bez PDV-a</w:t>
      </w:r>
    </w:p>
    <w:p w14:paraId="1C89E7A9" w14:textId="30532271" w:rsidR="00F12B11" w:rsidRPr="00F12B11" w:rsidRDefault="00F12B11" w:rsidP="00F12B11">
      <w:pPr>
        <w:rPr>
          <w:rFonts w:asciiTheme="minorHAnsi" w:eastAsia="Arial" w:hAnsiTheme="minorHAnsi" w:cstheme="minorHAnsi"/>
          <w:color w:val="222A35"/>
          <w:sz w:val="24"/>
          <w:szCs w:val="24"/>
        </w:rPr>
      </w:pPr>
      <w:r w:rsidRPr="00F12B11">
        <w:rPr>
          <w:rFonts w:asciiTheme="minorHAnsi" w:hAnsiTheme="minorHAnsi" w:cstheme="minorHAnsi"/>
          <w:sz w:val="24"/>
          <w:szCs w:val="24"/>
        </w:rPr>
        <w:t>Vrsta ugovora: Narudžbenica</w:t>
      </w:r>
    </w:p>
    <w:p w14:paraId="71890B7E" w14:textId="77777777" w:rsidR="00F12B11" w:rsidRPr="00F12B11" w:rsidRDefault="00F12B11" w:rsidP="00F12B11">
      <w:pPr>
        <w:widowControl/>
        <w:numPr>
          <w:ilvl w:val="0"/>
          <w:numId w:val="16"/>
        </w:numPr>
        <w:overflowPunct w:val="0"/>
        <w:adjustRightInd w:val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Sadržaj ponude:</w:t>
      </w:r>
    </w:p>
    <w:p w14:paraId="318ADD75" w14:textId="06A7F466" w:rsidR="00F12B11" w:rsidRPr="00F12B11" w:rsidRDefault="00F12B11" w:rsidP="00F12B11">
      <w:pPr>
        <w:rPr>
          <w:rFonts w:asciiTheme="minorHAnsi" w:hAnsiTheme="minorHAnsi" w:cstheme="minorHAnsi"/>
          <w:sz w:val="24"/>
          <w:szCs w:val="24"/>
        </w:rPr>
      </w:pPr>
      <w:r w:rsidRPr="00F12B11">
        <w:rPr>
          <w:rFonts w:asciiTheme="minorHAnsi" w:hAnsiTheme="minorHAnsi" w:cstheme="minorHAnsi"/>
          <w:sz w:val="24"/>
          <w:szCs w:val="24"/>
        </w:rPr>
        <w:t>Ponudbeni list potpisan i ovjeren, troškovnik potpisan i ovjeren te</w:t>
      </w:r>
      <w:r w:rsidR="00400867">
        <w:rPr>
          <w:rFonts w:asciiTheme="minorHAnsi" w:hAnsiTheme="minorHAnsi" w:cstheme="minorHAnsi"/>
          <w:sz w:val="24"/>
          <w:szCs w:val="24"/>
        </w:rPr>
        <w:t xml:space="preserve"> ostali traženi dokazi iz tč. 10. Uputa.</w:t>
      </w:r>
    </w:p>
    <w:p w14:paraId="375E8E92" w14:textId="1A64A3CE" w:rsidR="00F12B11" w:rsidRPr="00F12B11" w:rsidRDefault="00F12B11" w:rsidP="00F12B11">
      <w:pPr>
        <w:widowControl/>
        <w:numPr>
          <w:ilvl w:val="0"/>
          <w:numId w:val="16"/>
        </w:numPr>
        <w:overflowPunct w:val="0"/>
        <w:adjustRightInd w:val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 xml:space="preserve">Rok za dostavu ponude je: </w:t>
      </w:r>
      <w:r w:rsidR="00960CA4">
        <w:rPr>
          <w:rFonts w:asciiTheme="minorHAnsi" w:hAnsiTheme="minorHAnsi" w:cstheme="minorHAnsi"/>
          <w:b/>
          <w:sz w:val="24"/>
          <w:szCs w:val="24"/>
          <w:u w:val="single"/>
        </w:rPr>
        <w:t>1</w:t>
      </w: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  <w:r w:rsidR="00960CA4">
        <w:rPr>
          <w:rFonts w:asciiTheme="minorHAnsi" w:hAnsiTheme="minorHAnsi" w:cstheme="minorHAnsi"/>
          <w:b/>
          <w:sz w:val="24"/>
          <w:szCs w:val="24"/>
          <w:u w:val="single"/>
        </w:rPr>
        <w:t>9</w:t>
      </w: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.202</w:t>
      </w:r>
      <w:r w:rsidR="00187C14">
        <w:rPr>
          <w:rFonts w:asciiTheme="minorHAnsi" w:hAnsiTheme="minorHAnsi" w:cstheme="minorHAnsi"/>
          <w:b/>
          <w:sz w:val="24"/>
          <w:szCs w:val="24"/>
          <w:u w:val="single"/>
        </w:rPr>
        <w:t>5</w:t>
      </w: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  <w:r w:rsidR="00960CA4">
        <w:rPr>
          <w:rFonts w:asciiTheme="minorHAnsi" w:hAnsiTheme="minorHAnsi" w:cstheme="minorHAnsi"/>
          <w:b/>
          <w:sz w:val="24"/>
          <w:szCs w:val="24"/>
          <w:u w:val="single"/>
        </w:rPr>
        <w:t xml:space="preserve"> do 16 h.</w:t>
      </w: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</w:p>
    <w:p w14:paraId="4190524D" w14:textId="77777777" w:rsidR="00F12B11" w:rsidRPr="00F12B11" w:rsidRDefault="00F12B11" w:rsidP="00F12B11">
      <w:pPr>
        <w:jc w:val="both"/>
        <w:rPr>
          <w:rFonts w:asciiTheme="minorHAnsi" w:hAnsiTheme="minorHAnsi" w:cstheme="minorHAnsi"/>
        </w:rPr>
      </w:pPr>
      <w:r w:rsidRPr="00F12B11">
        <w:rPr>
          <w:rFonts w:asciiTheme="minorHAnsi" w:hAnsiTheme="minorHAnsi" w:cstheme="minorHAnsi"/>
          <w:sz w:val="24"/>
          <w:szCs w:val="24"/>
        </w:rPr>
        <w:t xml:space="preserve">Ponuda se dostavlja elektroničkom poštom na adresu </w:t>
      </w:r>
      <w:hyperlink r:id="rId8" w:history="1">
        <w:r w:rsidRPr="00F12B11">
          <w:rPr>
            <w:rStyle w:val="Hiperveza"/>
            <w:rFonts w:asciiTheme="minorHAnsi" w:hAnsiTheme="minorHAnsi" w:cstheme="minorHAnsi"/>
            <w:sz w:val="24"/>
            <w:szCs w:val="24"/>
          </w:rPr>
          <w:t>racunovodstvo@dom-maksimir.hr</w:t>
        </w:r>
      </w:hyperlink>
      <w:r w:rsidRPr="00F12B11">
        <w:rPr>
          <w:rFonts w:asciiTheme="minorHAnsi" w:hAnsiTheme="minorHAnsi" w:cstheme="minorHAnsi"/>
          <w:sz w:val="24"/>
          <w:szCs w:val="24"/>
        </w:rPr>
        <w:t xml:space="preserve"> </w:t>
      </w:r>
      <w:r w:rsidRPr="00F12B11">
        <w:rPr>
          <w:rFonts w:asciiTheme="minorHAnsi" w:hAnsiTheme="minorHAnsi" w:cstheme="minorHAnsi"/>
        </w:rPr>
        <w:t xml:space="preserve">Ponuda pristigla nakon isteka roka za dostavu ponuda neće se razmatrati te će se kao zakašnjela ponuda vratiti ponuditelju koji ju je dostavio. </w:t>
      </w:r>
    </w:p>
    <w:p w14:paraId="58B236F4" w14:textId="77777777" w:rsidR="00F12B11" w:rsidRPr="00F12B11" w:rsidRDefault="00F12B11" w:rsidP="00F12B11">
      <w:pPr>
        <w:widowControl/>
        <w:numPr>
          <w:ilvl w:val="0"/>
          <w:numId w:val="16"/>
        </w:numPr>
        <w:overflowPunct w:val="0"/>
        <w:adjustRightInd w:val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Cijena predmeta nabave:</w:t>
      </w:r>
    </w:p>
    <w:p w14:paraId="47F30675" w14:textId="0A255B9F" w:rsidR="00F12B11" w:rsidRPr="00F12B11" w:rsidRDefault="00F12B11" w:rsidP="00F12B11">
      <w:pPr>
        <w:pStyle w:val="pt-normalweb-000013"/>
        <w:spacing w:before="0" w:beforeAutospacing="0" w:after="0" w:afterAutospacing="0"/>
        <w:jc w:val="both"/>
        <w:rPr>
          <w:rFonts w:asciiTheme="minorHAnsi" w:eastAsia="Arial" w:hAnsiTheme="minorHAnsi" w:cstheme="minorHAnsi"/>
          <w:color w:val="222A35"/>
        </w:rPr>
      </w:pPr>
      <w:r w:rsidRPr="00F12B11">
        <w:rPr>
          <w:rFonts w:asciiTheme="minorHAnsi" w:eastAsia="Arial" w:hAnsiTheme="minorHAnsi" w:cstheme="minorHAnsi"/>
          <w:color w:val="222A35"/>
        </w:rPr>
        <w:t>Cijene se izražavaju u eurima. Ponuditelji su obvezni ponuditi sve stavke iz troškovnika, u protivnom, ponuda će biti odbijena.</w:t>
      </w:r>
    </w:p>
    <w:p w14:paraId="514B8BD9" w14:textId="77777777" w:rsidR="00F12B11" w:rsidRPr="00F12B11" w:rsidRDefault="00F12B11" w:rsidP="00F12B11">
      <w:pPr>
        <w:jc w:val="both"/>
        <w:rPr>
          <w:rFonts w:asciiTheme="minorHAnsi" w:eastAsia="Arial" w:hAnsiTheme="minorHAnsi" w:cstheme="minorHAnsi"/>
          <w:color w:val="222A35"/>
          <w:sz w:val="24"/>
          <w:szCs w:val="24"/>
        </w:rPr>
      </w:pPr>
      <w:r w:rsidRPr="00F12B11">
        <w:rPr>
          <w:rFonts w:asciiTheme="minorHAnsi" w:eastAsia="Arial" w:hAnsiTheme="minorHAnsi" w:cstheme="minorHAnsi"/>
          <w:color w:val="222A35"/>
          <w:sz w:val="24"/>
          <w:szCs w:val="24"/>
        </w:rPr>
        <w:t>Jedinična cijena stavke troškovnika treba obuhvatiti sve troškove, posredne i neposredne osim PDV-a.</w:t>
      </w:r>
    </w:p>
    <w:p w14:paraId="5A40D966" w14:textId="550F7CF0" w:rsidR="00F12B11" w:rsidRPr="00F12B11" w:rsidRDefault="00F12B11" w:rsidP="00F12B11">
      <w:pPr>
        <w:pStyle w:val="pt-normalweb-000013"/>
        <w:spacing w:before="0" w:beforeAutospacing="0" w:after="0" w:afterAutospacing="0"/>
        <w:jc w:val="both"/>
        <w:rPr>
          <w:rFonts w:asciiTheme="minorHAnsi" w:eastAsia="Arial" w:hAnsiTheme="minorHAnsi" w:cstheme="minorHAnsi"/>
          <w:color w:val="222A35"/>
        </w:rPr>
      </w:pPr>
      <w:r w:rsidRPr="00F12B11">
        <w:rPr>
          <w:rFonts w:asciiTheme="minorHAnsi" w:eastAsia="Arial" w:hAnsiTheme="minorHAnsi" w:cstheme="minorHAnsi"/>
          <w:color w:val="222A35"/>
        </w:rPr>
        <w:t>Cijena iz ponude je nepromjenjiva za vrijeme trajanja ugovora. Sve troškove koji se pojave iznad deklariranih cijena ponuditelj snosi sam.</w:t>
      </w:r>
    </w:p>
    <w:p w14:paraId="04E10888" w14:textId="77777777" w:rsidR="00F12B11" w:rsidRPr="00F12B11" w:rsidRDefault="00F12B11" w:rsidP="00F12B11">
      <w:pPr>
        <w:pStyle w:val="pt-normalweb-000013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222A35"/>
          <w:u w:val="single"/>
        </w:rPr>
      </w:pPr>
      <w:r w:rsidRPr="00F12B11">
        <w:rPr>
          <w:rFonts w:asciiTheme="minorHAnsi" w:eastAsia="Arial" w:hAnsiTheme="minorHAnsi" w:cstheme="minorHAnsi"/>
          <w:b/>
          <w:color w:val="222A35"/>
          <w:u w:val="single"/>
        </w:rPr>
        <w:t>Kriterij za odabir ponude:</w:t>
      </w:r>
    </w:p>
    <w:p w14:paraId="48110127" w14:textId="77777777" w:rsidR="00F12B11" w:rsidRPr="00F12B11" w:rsidRDefault="00F12B11" w:rsidP="00F12B11">
      <w:pPr>
        <w:pStyle w:val="pt-normalweb-000013"/>
        <w:spacing w:before="0" w:beforeAutospacing="0" w:after="0" w:afterAutospacing="0"/>
        <w:jc w:val="both"/>
        <w:rPr>
          <w:rFonts w:asciiTheme="minorHAnsi" w:eastAsia="Arial" w:hAnsiTheme="minorHAnsi" w:cstheme="minorHAnsi"/>
          <w:color w:val="222A35"/>
        </w:rPr>
      </w:pPr>
      <w:r w:rsidRPr="00F12B11">
        <w:rPr>
          <w:rFonts w:asciiTheme="minorHAnsi" w:eastAsia="Arial" w:hAnsiTheme="minorHAnsi" w:cstheme="minorHAnsi"/>
          <w:color w:val="222A35"/>
        </w:rPr>
        <w:t>Najniža cijena uz dostavu svih traženih dokaza. Ukoliko pristignu dvije ponude sa istom cijenom, odabrat će se ponuda ponuditelja koja je stigla prva.</w:t>
      </w:r>
    </w:p>
    <w:p w14:paraId="20DCF5CD" w14:textId="77777777" w:rsidR="00F12B11" w:rsidRDefault="00F12B11" w:rsidP="00F12B11">
      <w:pPr>
        <w:pStyle w:val="pt-normalweb-000013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222A35"/>
          <w:u w:val="single"/>
        </w:rPr>
      </w:pPr>
      <w:r w:rsidRPr="00F12B11">
        <w:rPr>
          <w:rFonts w:asciiTheme="minorHAnsi" w:eastAsia="Arial" w:hAnsiTheme="minorHAnsi" w:cstheme="minorHAnsi"/>
          <w:b/>
          <w:color w:val="222A35"/>
          <w:u w:val="single"/>
        </w:rPr>
        <w:t>Mjesto izvršenja i rokovi:</w:t>
      </w:r>
    </w:p>
    <w:p w14:paraId="64CB852E" w14:textId="4A12FC0F" w:rsidR="00F12B11" w:rsidRPr="00F12B11" w:rsidRDefault="00F12B11" w:rsidP="00F12B11">
      <w:pPr>
        <w:pStyle w:val="pt-normalweb-000013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222A35"/>
          <w:u w:val="single"/>
        </w:rPr>
      </w:pPr>
      <w:r w:rsidRPr="00F12B11">
        <w:rPr>
          <w:rFonts w:asciiTheme="minorHAnsi" w:eastAsia="Arial" w:hAnsiTheme="minorHAnsi" w:cstheme="minorHAnsi"/>
          <w:color w:val="222A35"/>
        </w:rPr>
        <w:t>Usluga se obavlja u  zdravstven</w:t>
      </w:r>
      <w:r w:rsidR="00187C14">
        <w:rPr>
          <w:rFonts w:asciiTheme="minorHAnsi" w:eastAsia="Arial" w:hAnsiTheme="minorHAnsi" w:cstheme="minorHAnsi"/>
          <w:color w:val="222A35"/>
        </w:rPr>
        <w:t>oj</w:t>
      </w:r>
      <w:r w:rsidRPr="00F12B11">
        <w:rPr>
          <w:rFonts w:asciiTheme="minorHAnsi" w:eastAsia="Arial" w:hAnsiTheme="minorHAnsi" w:cstheme="minorHAnsi"/>
          <w:color w:val="222A35"/>
        </w:rPr>
        <w:t xml:space="preserve"> ustanov</w:t>
      </w:r>
      <w:r w:rsidR="00187C14">
        <w:rPr>
          <w:rFonts w:asciiTheme="minorHAnsi" w:eastAsia="Arial" w:hAnsiTheme="minorHAnsi" w:cstheme="minorHAnsi"/>
          <w:color w:val="222A35"/>
        </w:rPr>
        <w:t>i</w:t>
      </w:r>
      <w:r w:rsidRPr="00F12B11">
        <w:rPr>
          <w:rFonts w:asciiTheme="minorHAnsi" w:eastAsia="Arial" w:hAnsiTheme="minorHAnsi" w:cstheme="minorHAnsi"/>
          <w:color w:val="222A35"/>
        </w:rPr>
        <w:t xml:space="preserve"> u prostor</w:t>
      </w:r>
      <w:r w:rsidR="00187C14">
        <w:rPr>
          <w:rFonts w:asciiTheme="minorHAnsi" w:eastAsia="Arial" w:hAnsiTheme="minorHAnsi" w:cstheme="minorHAnsi"/>
          <w:color w:val="222A35"/>
        </w:rPr>
        <w:t>u</w:t>
      </w:r>
      <w:r w:rsidRPr="00F12B11">
        <w:rPr>
          <w:rFonts w:asciiTheme="minorHAnsi" w:eastAsia="Arial" w:hAnsiTheme="minorHAnsi" w:cstheme="minorHAnsi"/>
          <w:color w:val="222A35"/>
        </w:rPr>
        <w:t xml:space="preserve"> Ponuditelja, na područ</w:t>
      </w:r>
      <w:r>
        <w:rPr>
          <w:rFonts w:asciiTheme="minorHAnsi" w:eastAsia="Arial" w:hAnsiTheme="minorHAnsi" w:cstheme="minorHAnsi"/>
          <w:color w:val="222A35"/>
        </w:rPr>
        <w:t>ju Grada Zagreba  sukladno čl. 84</w:t>
      </w:r>
      <w:r w:rsidRPr="00F12B11">
        <w:rPr>
          <w:rFonts w:asciiTheme="minorHAnsi" w:eastAsia="Arial" w:hAnsiTheme="minorHAnsi" w:cstheme="minorHAnsi"/>
          <w:color w:val="222A35"/>
        </w:rPr>
        <w:t xml:space="preserve">. Temeljnog kolektivnog ugovora za službenike i namještenike u javnim službama (NN </w:t>
      </w:r>
      <w:r>
        <w:rPr>
          <w:rFonts w:asciiTheme="minorHAnsi" w:eastAsia="Arial" w:hAnsiTheme="minorHAnsi" w:cstheme="minorHAnsi"/>
          <w:color w:val="222A35"/>
        </w:rPr>
        <w:t>29/2024</w:t>
      </w:r>
      <w:r w:rsidRPr="00F12B11">
        <w:rPr>
          <w:rFonts w:asciiTheme="minorHAnsi" w:eastAsia="Arial" w:hAnsiTheme="minorHAnsi" w:cstheme="minorHAnsi"/>
          <w:color w:val="222A35"/>
        </w:rPr>
        <w:t>)</w:t>
      </w:r>
    </w:p>
    <w:p w14:paraId="56919357" w14:textId="4783221B" w:rsidR="00F12B11" w:rsidRDefault="00F12B11" w:rsidP="00F12B11">
      <w:pPr>
        <w:pStyle w:val="pt-normalweb-000013"/>
        <w:spacing w:before="0" w:beforeAutospacing="0" w:after="0" w:afterAutospacing="0"/>
        <w:jc w:val="both"/>
        <w:rPr>
          <w:rFonts w:asciiTheme="minorHAnsi" w:eastAsia="Arial" w:hAnsiTheme="minorHAnsi" w:cstheme="minorHAnsi"/>
          <w:color w:val="222A35"/>
        </w:rPr>
      </w:pPr>
      <w:r w:rsidRPr="00F12B11">
        <w:rPr>
          <w:rFonts w:asciiTheme="minorHAnsi" w:eastAsia="Arial" w:hAnsiTheme="minorHAnsi" w:cstheme="minorHAnsi"/>
          <w:color w:val="222A35"/>
        </w:rPr>
        <w:t xml:space="preserve">Ponuditelj će usluge sistematskih pregleda izvršavati u </w:t>
      </w:r>
      <w:r>
        <w:rPr>
          <w:rFonts w:asciiTheme="minorHAnsi" w:eastAsia="Arial" w:hAnsiTheme="minorHAnsi" w:cstheme="minorHAnsi"/>
          <w:color w:val="222A35"/>
        </w:rPr>
        <w:t xml:space="preserve">dogovoru sa Naručiteljem u </w:t>
      </w:r>
      <w:r w:rsidRPr="00F12B11">
        <w:rPr>
          <w:rFonts w:asciiTheme="minorHAnsi" w:eastAsia="Arial" w:hAnsiTheme="minorHAnsi" w:cstheme="minorHAnsi"/>
          <w:color w:val="222A35"/>
        </w:rPr>
        <w:t xml:space="preserve">vrijeme i na način koji odgovaraju </w:t>
      </w:r>
      <w:r>
        <w:rPr>
          <w:rFonts w:asciiTheme="minorHAnsi" w:eastAsia="Arial" w:hAnsiTheme="minorHAnsi" w:cstheme="minorHAnsi"/>
          <w:color w:val="222A35"/>
        </w:rPr>
        <w:t>svim stranama u postupku.</w:t>
      </w:r>
    </w:p>
    <w:p w14:paraId="0301A53E" w14:textId="1700A6D8" w:rsidR="00F12B11" w:rsidRPr="00F12B11" w:rsidRDefault="00F12B11" w:rsidP="00F12B11">
      <w:pPr>
        <w:pStyle w:val="pt-normalweb-000013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222A35"/>
          <w:u w:val="single"/>
        </w:rPr>
      </w:pPr>
      <w:r w:rsidRPr="00F12B11">
        <w:rPr>
          <w:rFonts w:asciiTheme="minorHAnsi" w:eastAsia="Arial" w:hAnsiTheme="minorHAnsi" w:cstheme="minorHAnsi"/>
          <w:b/>
          <w:color w:val="222A35"/>
          <w:u w:val="single"/>
        </w:rPr>
        <w:t>Plaćanje:</w:t>
      </w:r>
    </w:p>
    <w:p w14:paraId="712CEFE5" w14:textId="77777777" w:rsidR="00F12B11" w:rsidRPr="00F12B11" w:rsidRDefault="00F12B11" w:rsidP="00F12B11">
      <w:pPr>
        <w:jc w:val="both"/>
        <w:rPr>
          <w:rFonts w:asciiTheme="minorHAnsi" w:hAnsiTheme="minorHAnsi" w:cstheme="minorHAnsi"/>
          <w:sz w:val="24"/>
          <w:szCs w:val="24"/>
        </w:rPr>
      </w:pPr>
      <w:r w:rsidRPr="00F12B11">
        <w:rPr>
          <w:rFonts w:asciiTheme="minorHAnsi" w:hAnsiTheme="minorHAnsi" w:cstheme="minorHAnsi"/>
          <w:sz w:val="24"/>
          <w:szCs w:val="24"/>
        </w:rPr>
        <w:t>Plaćanje će se vršiti na poslovni račun odabranog Ponuditelja u roku od 60 dana  od dana dostave računa.</w:t>
      </w:r>
    </w:p>
    <w:p w14:paraId="63FC231F" w14:textId="77777777" w:rsidR="00F12B11" w:rsidRPr="00400867" w:rsidRDefault="00F12B11" w:rsidP="00F12B11">
      <w:pPr>
        <w:widowControl/>
        <w:numPr>
          <w:ilvl w:val="0"/>
          <w:numId w:val="16"/>
        </w:numPr>
        <w:overflowPunct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12B11">
        <w:rPr>
          <w:rFonts w:asciiTheme="minorHAnsi" w:hAnsiTheme="minorHAnsi" w:cstheme="minorHAnsi"/>
          <w:b/>
          <w:sz w:val="24"/>
          <w:szCs w:val="24"/>
          <w:u w:val="single"/>
        </w:rPr>
        <w:t>Traženi dokazi uz ponudu:</w:t>
      </w:r>
    </w:p>
    <w:p w14:paraId="796EB771" w14:textId="77777777" w:rsidR="00400867" w:rsidRPr="00400867" w:rsidRDefault="00400867" w:rsidP="00400867">
      <w:pPr>
        <w:widowControl/>
        <w:overflowPunct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400867">
        <w:rPr>
          <w:rFonts w:asciiTheme="minorHAnsi" w:hAnsiTheme="minorHAnsi" w:cstheme="minorHAnsi"/>
          <w:sz w:val="24"/>
          <w:szCs w:val="24"/>
        </w:rPr>
        <w:lastRenderedPageBreak/>
        <w:t>a.</w:t>
      </w:r>
      <w:r w:rsidRPr="00400867">
        <w:rPr>
          <w:rFonts w:asciiTheme="minorHAnsi" w:hAnsiTheme="minorHAnsi" w:cstheme="minorHAnsi"/>
          <w:sz w:val="24"/>
          <w:szCs w:val="24"/>
        </w:rPr>
        <w:tab/>
        <w:t xml:space="preserve">Izjava o nepostojanju osnove za isključenje iz članka 251. stavka 1. Zakona o </w:t>
      </w:r>
    </w:p>
    <w:p w14:paraId="278059FF" w14:textId="77777777" w:rsidR="00400867" w:rsidRPr="00400867" w:rsidRDefault="00400867" w:rsidP="00400867">
      <w:pPr>
        <w:widowControl/>
        <w:overflowPunct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400867">
        <w:rPr>
          <w:rFonts w:asciiTheme="minorHAnsi" w:hAnsiTheme="minorHAnsi" w:cstheme="minorHAnsi"/>
          <w:sz w:val="24"/>
          <w:szCs w:val="24"/>
        </w:rPr>
        <w:t>javnoj nabavi koju za sebe i gospodarski subjekt daje osoba po zakonu ovlaštena za zastupanje gospodarskog subjekta (kao u prilogu 2).</w:t>
      </w:r>
    </w:p>
    <w:p w14:paraId="05EB96C8" w14:textId="65EB4FA4" w:rsidR="00400867" w:rsidRPr="00400867" w:rsidRDefault="00400867" w:rsidP="00400867">
      <w:pPr>
        <w:widowControl/>
        <w:overflowPunct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400867">
        <w:rPr>
          <w:rFonts w:asciiTheme="minorHAnsi" w:hAnsiTheme="minorHAnsi" w:cstheme="minorHAnsi"/>
          <w:sz w:val="24"/>
          <w:szCs w:val="24"/>
        </w:rPr>
        <w:t>b.</w:t>
      </w:r>
      <w:r w:rsidRPr="00400867">
        <w:rPr>
          <w:rFonts w:asciiTheme="minorHAnsi" w:hAnsiTheme="minorHAnsi" w:cstheme="minorHAnsi"/>
          <w:sz w:val="24"/>
          <w:szCs w:val="24"/>
        </w:rPr>
        <w:tab/>
        <w:t>Izjava Ponuditelja o prihvaćanju uvjeta iz Poziva na dostavu (kao u prilogu 3).</w:t>
      </w:r>
    </w:p>
    <w:p w14:paraId="7214D955" w14:textId="77777777" w:rsidR="00F12B11" w:rsidRPr="00F12B11" w:rsidRDefault="00F12B11" w:rsidP="00F12B11">
      <w:pPr>
        <w:widowControl/>
        <w:numPr>
          <w:ilvl w:val="0"/>
          <w:numId w:val="16"/>
        </w:numPr>
        <w:overflowPunct w:val="0"/>
        <w:adjustRightInd w:val="0"/>
        <w:ind w:left="0" w:firstLine="3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12B11">
        <w:rPr>
          <w:rFonts w:asciiTheme="minorHAnsi" w:hAnsiTheme="minorHAnsi" w:cstheme="minorHAnsi"/>
          <w:b/>
          <w:sz w:val="24"/>
          <w:szCs w:val="24"/>
        </w:rPr>
        <w:t xml:space="preserve">Naručitelj zadržava pravo poništiti postupak nabave </w:t>
      </w:r>
      <w:r w:rsidRPr="00F12B11">
        <w:rPr>
          <w:rFonts w:asciiTheme="minorHAnsi" w:hAnsiTheme="minorHAnsi" w:cstheme="minorHAnsi"/>
          <w:sz w:val="24"/>
          <w:szCs w:val="24"/>
        </w:rPr>
        <w:t>u bilo kojem trenutku, bez ikakvih obveza ili naknada prema ponuditeljima. Protiv odluke o odabiru ili poništenju postupka nabave nije moguće izjaviti žalbu.</w:t>
      </w:r>
    </w:p>
    <w:p w14:paraId="24E27EE7" w14:textId="77777777" w:rsidR="00F12B11" w:rsidRPr="00F12B11" w:rsidRDefault="00F12B11" w:rsidP="00F12B11">
      <w:pPr>
        <w:jc w:val="both"/>
        <w:rPr>
          <w:rFonts w:asciiTheme="minorHAnsi" w:hAnsiTheme="minorHAnsi" w:cstheme="minorHAnsi"/>
          <w:sz w:val="24"/>
          <w:szCs w:val="24"/>
        </w:rPr>
      </w:pPr>
      <w:r w:rsidRPr="00F12B11">
        <w:rPr>
          <w:rFonts w:asciiTheme="minorHAnsi" w:hAnsiTheme="minorHAnsi" w:cstheme="minorHAnsi"/>
          <w:sz w:val="24"/>
          <w:szCs w:val="24"/>
        </w:rPr>
        <w:t xml:space="preserve">Svi upiti vezani za postupak šalju se u pismenom obliku na e-mail adresu: </w:t>
      </w:r>
      <w:hyperlink r:id="rId9" w:history="1">
        <w:r w:rsidRPr="00F12B11">
          <w:rPr>
            <w:rStyle w:val="Hiperveza"/>
            <w:rFonts w:asciiTheme="minorHAnsi" w:hAnsiTheme="minorHAnsi" w:cstheme="minorHAnsi"/>
            <w:sz w:val="24"/>
            <w:szCs w:val="24"/>
          </w:rPr>
          <w:t>racunovodstvo@dom-maksimir.hr</w:t>
        </w:r>
      </w:hyperlink>
    </w:p>
    <w:p w14:paraId="202B227C" w14:textId="77777777" w:rsidR="00F12B11" w:rsidRPr="00F12B11" w:rsidRDefault="00F12B11" w:rsidP="00F12B1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D6BC39" w14:textId="77777777" w:rsidR="00F12B11" w:rsidRPr="00F12B11" w:rsidRDefault="00F12B11" w:rsidP="00F12B11">
      <w:pPr>
        <w:rPr>
          <w:rFonts w:asciiTheme="minorHAnsi" w:hAnsiTheme="minorHAnsi" w:cstheme="minorHAnsi"/>
          <w:sz w:val="24"/>
          <w:szCs w:val="24"/>
        </w:rPr>
      </w:pPr>
      <w:r w:rsidRPr="00F12B11">
        <w:rPr>
          <w:rFonts w:asciiTheme="minorHAnsi" w:hAnsiTheme="minorHAnsi" w:cstheme="minorHAnsi"/>
          <w:sz w:val="24"/>
          <w:szCs w:val="24"/>
        </w:rPr>
        <w:tab/>
      </w:r>
      <w:r w:rsidRPr="00F12B11">
        <w:rPr>
          <w:rFonts w:asciiTheme="minorHAnsi" w:hAnsiTheme="minorHAnsi" w:cstheme="minorHAnsi"/>
          <w:sz w:val="24"/>
          <w:szCs w:val="24"/>
        </w:rPr>
        <w:tab/>
      </w:r>
      <w:r w:rsidRPr="00F12B11">
        <w:rPr>
          <w:rFonts w:asciiTheme="minorHAnsi" w:hAnsiTheme="minorHAnsi" w:cstheme="minorHAnsi"/>
          <w:sz w:val="24"/>
          <w:szCs w:val="24"/>
        </w:rPr>
        <w:tab/>
      </w:r>
      <w:r w:rsidRPr="00F12B11">
        <w:rPr>
          <w:rFonts w:asciiTheme="minorHAnsi" w:hAnsiTheme="minorHAnsi" w:cstheme="minorHAnsi"/>
          <w:sz w:val="24"/>
          <w:szCs w:val="24"/>
        </w:rPr>
        <w:tab/>
      </w:r>
      <w:r w:rsidRPr="00F12B11">
        <w:rPr>
          <w:rFonts w:asciiTheme="minorHAnsi" w:hAnsiTheme="minorHAnsi" w:cstheme="minorHAnsi"/>
          <w:sz w:val="24"/>
          <w:szCs w:val="24"/>
        </w:rPr>
        <w:tab/>
      </w:r>
      <w:r w:rsidRPr="00F12B11">
        <w:rPr>
          <w:rFonts w:asciiTheme="minorHAnsi" w:hAnsiTheme="minorHAnsi" w:cstheme="minorHAnsi"/>
          <w:sz w:val="24"/>
          <w:szCs w:val="24"/>
        </w:rPr>
        <w:tab/>
      </w:r>
      <w:r w:rsidRPr="00F12B11">
        <w:rPr>
          <w:rFonts w:asciiTheme="minorHAnsi" w:hAnsiTheme="minorHAnsi" w:cstheme="minorHAnsi"/>
          <w:sz w:val="24"/>
          <w:szCs w:val="24"/>
        </w:rPr>
        <w:tab/>
        <w:t>Stručno povjerenstvo za javnu nabavu</w:t>
      </w:r>
    </w:p>
    <w:p w14:paraId="15FFB3FF" w14:textId="77777777" w:rsidR="00F12B11" w:rsidRPr="00F12B11" w:rsidRDefault="00F12B11" w:rsidP="00F12B11">
      <w:pPr>
        <w:jc w:val="both"/>
        <w:rPr>
          <w:rFonts w:asciiTheme="minorHAnsi" w:eastAsia="Arial" w:hAnsiTheme="minorHAnsi" w:cstheme="minorHAnsi"/>
          <w:b/>
          <w:color w:val="222A35"/>
          <w:sz w:val="24"/>
          <w:szCs w:val="24"/>
        </w:rPr>
      </w:pPr>
    </w:p>
    <w:p w14:paraId="0DA8F696" w14:textId="77777777" w:rsidR="00F12B11" w:rsidRPr="00F12B11" w:rsidRDefault="00F12B11" w:rsidP="00F12B11">
      <w:pPr>
        <w:jc w:val="both"/>
        <w:rPr>
          <w:rFonts w:asciiTheme="minorHAnsi" w:hAnsiTheme="minorHAnsi" w:cstheme="minorHAnsi"/>
          <w:color w:val="222A35"/>
          <w:sz w:val="24"/>
          <w:szCs w:val="24"/>
        </w:rPr>
      </w:pPr>
    </w:p>
    <w:p w14:paraId="4A924163" w14:textId="77777777" w:rsidR="00F12B11" w:rsidRPr="00F12B11" w:rsidRDefault="00F12B11" w:rsidP="00D06C5A">
      <w:pPr>
        <w:pStyle w:val="Tijeloteksta"/>
        <w:spacing w:before="90"/>
        <w:ind w:right="566"/>
        <w:jc w:val="both"/>
        <w:rPr>
          <w:rFonts w:asciiTheme="minorHAnsi" w:hAnsiTheme="minorHAnsi" w:cstheme="minorHAnsi"/>
        </w:rPr>
      </w:pPr>
    </w:p>
    <w:p w14:paraId="1210CB18" w14:textId="77777777" w:rsidR="00F12B11" w:rsidRDefault="00F12B11" w:rsidP="00F12B11">
      <w:pPr>
        <w:pStyle w:val="Tijeloteksta"/>
        <w:spacing w:before="6"/>
        <w:rPr>
          <w:b/>
          <w:sz w:val="23"/>
        </w:rPr>
      </w:pPr>
    </w:p>
    <w:p w14:paraId="745790CB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5E5AAE3C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57DB229D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CCBD3AE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2846A3E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2CEC908F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A729519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68CE8DB6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571F70B5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6C33B7AD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171A6595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6AB7B0CF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2406F16F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3968E8F2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8BD598B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6320E3DD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7FD2823A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49DAEF52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6F1BE731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1C812ACE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2253D8CF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5B14AFB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7D96211F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381AD55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20E34E27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4B39F174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08F0CD54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1901CF5B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757CA69B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4A106C43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73162C2A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34A941B1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5C49F5A5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1C61ACAF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6A2A8512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7C3FF906" w14:textId="77777777" w:rsidR="00400867" w:rsidRDefault="00400867" w:rsidP="00F12B11">
      <w:pPr>
        <w:pStyle w:val="Tijeloteksta"/>
        <w:spacing w:before="6"/>
        <w:rPr>
          <w:b/>
          <w:sz w:val="23"/>
        </w:rPr>
      </w:pPr>
    </w:p>
    <w:p w14:paraId="294C0846" w14:textId="77777777" w:rsidR="00F12B11" w:rsidRDefault="00F12B11" w:rsidP="00F12B11">
      <w:pPr>
        <w:pStyle w:val="Tijeloteksta"/>
        <w:spacing w:before="6"/>
        <w:rPr>
          <w:b/>
          <w:sz w:val="23"/>
        </w:rPr>
      </w:pPr>
    </w:p>
    <w:p w14:paraId="38A39BC4" w14:textId="77777777" w:rsidR="00187C14" w:rsidRDefault="00187C14" w:rsidP="00F12B11">
      <w:pPr>
        <w:pStyle w:val="Tijeloteksta"/>
        <w:spacing w:before="6"/>
        <w:rPr>
          <w:b/>
          <w:sz w:val="23"/>
        </w:rPr>
      </w:pPr>
    </w:p>
    <w:p w14:paraId="216C05F3" w14:textId="77777777" w:rsidR="00187C14" w:rsidRDefault="00187C14" w:rsidP="00F12B11">
      <w:pPr>
        <w:pStyle w:val="Tijeloteksta"/>
        <w:spacing w:before="6"/>
        <w:rPr>
          <w:b/>
          <w:sz w:val="23"/>
        </w:rPr>
      </w:pPr>
    </w:p>
    <w:p w14:paraId="03597F8B" w14:textId="77777777" w:rsidR="00187C14" w:rsidRDefault="00187C14" w:rsidP="00F12B11">
      <w:pPr>
        <w:pStyle w:val="Tijeloteksta"/>
        <w:spacing w:before="6"/>
        <w:rPr>
          <w:b/>
          <w:sz w:val="23"/>
        </w:rPr>
      </w:pPr>
    </w:p>
    <w:p w14:paraId="63163F49" w14:textId="77777777" w:rsidR="00187C14" w:rsidRDefault="00187C14" w:rsidP="00F12B11">
      <w:pPr>
        <w:pStyle w:val="Tijeloteksta"/>
        <w:spacing w:before="6"/>
        <w:rPr>
          <w:b/>
          <w:sz w:val="23"/>
        </w:rPr>
      </w:pPr>
    </w:p>
    <w:p w14:paraId="37DA4FE2" w14:textId="77777777" w:rsidR="00187C14" w:rsidRDefault="00187C14" w:rsidP="00F12B11">
      <w:pPr>
        <w:pStyle w:val="Tijeloteksta"/>
        <w:spacing w:before="6"/>
        <w:rPr>
          <w:b/>
          <w:sz w:val="23"/>
        </w:rPr>
      </w:pPr>
    </w:p>
    <w:p w14:paraId="618A372B" w14:textId="77777777" w:rsidR="00187C14" w:rsidRDefault="00187C14" w:rsidP="00F12B11">
      <w:pPr>
        <w:pStyle w:val="Tijeloteksta"/>
        <w:spacing w:before="6"/>
        <w:rPr>
          <w:b/>
          <w:sz w:val="23"/>
        </w:rPr>
      </w:pPr>
    </w:p>
    <w:p w14:paraId="0A9D087D" w14:textId="1D9F68C2" w:rsidR="00400867" w:rsidRDefault="00400867" w:rsidP="00400867">
      <w:pPr>
        <w:pStyle w:val="Naslov1"/>
        <w:spacing w:before="78"/>
        <w:ind w:left="271" w:right="335"/>
        <w:jc w:val="center"/>
      </w:pPr>
      <w:r>
        <w:t>TROŠKOVNIK</w:t>
      </w:r>
      <w:r>
        <w:rPr>
          <w:spacing w:val="-6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OBAVLJANJE</w:t>
      </w:r>
      <w:r>
        <w:rPr>
          <w:spacing w:val="-6"/>
        </w:rPr>
        <w:t xml:space="preserve"> </w:t>
      </w:r>
      <w:r>
        <w:t>USLUGE</w:t>
      </w:r>
      <w:r>
        <w:rPr>
          <w:spacing w:val="-3"/>
        </w:rPr>
        <w:t xml:space="preserve"> </w:t>
      </w:r>
      <w:r>
        <w:t>SISTEMATSKIH</w:t>
      </w:r>
      <w:r>
        <w:rPr>
          <w:spacing w:val="-7"/>
        </w:rPr>
        <w:t xml:space="preserve"> </w:t>
      </w:r>
      <w:r>
        <w:t>PREGLEDA</w:t>
      </w:r>
      <w:r>
        <w:rPr>
          <w:spacing w:val="-6"/>
        </w:rPr>
        <w:t xml:space="preserve"> </w:t>
      </w:r>
      <w:r>
        <w:t xml:space="preserve">DJELATNIKA DOMA ZA STARIJE OSOBE MAKSIMIR </w:t>
      </w:r>
    </w:p>
    <w:p w14:paraId="0698D514" w14:textId="77777777" w:rsidR="00F12B11" w:rsidRDefault="00F12B11" w:rsidP="00F12B11">
      <w:pPr>
        <w:pStyle w:val="Tijeloteksta"/>
        <w:spacing w:before="4"/>
        <w:rPr>
          <w:b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6"/>
        <w:gridCol w:w="1419"/>
      </w:tblGrid>
      <w:tr w:rsidR="00F12B11" w14:paraId="350A34DB" w14:textId="77777777" w:rsidTr="00203A9F">
        <w:trPr>
          <w:trHeight w:val="455"/>
        </w:trPr>
        <w:tc>
          <w:tcPr>
            <w:tcW w:w="10035" w:type="dxa"/>
            <w:gridSpan w:val="2"/>
            <w:shd w:val="clear" w:color="auto" w:fill="DFDFDF"/>
          </w:tcPr>
          <w:p w14:paraId="30332474" w14:textId="2C9AFEC4" w:rsidR="00F12B11" w:rsidRDefault="00F12B11" w:rsidP="00203A9F">
            <w:pPr>
              <w:pStyle w:val="TableParagraph"/>
              <w:spacing w:before="87"/>
              <w:ind w:left="1905" w:right="18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SISTEMATSKI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PREGLEDI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ŽENE</w:t>
            </w:r>
            <w:r>
              <w:rPr>
                <w:b/>
                <w:spacing w:val="-2"/>
                <w:sz w:val="24"/>
              </w:rPr>
              <w:t xml:space="preserve"> </w:t>
            </w:r>
          </w:p>
        </w:tc>
      </w:tr>
      <w:tr w:rsidR="00F12B11" w14:paraId="395D0C0A" w14:textId="77777777" w:rsidTr="00203A9F">
        <w:trPr>
          <w:trHeight w:val="1408"/>
        </w:trPr>
        <w:tc>
          <w:tcPr>
            <w:tcW w:w="10035" w:type="dxa"/>
            <w:gridSpan w:val="2"/>
          </w:tcPr>
          <w:p w14:paraId="639A90AB" w14:textId="77777777" w:rsidR="00F12B11" w:rsidRDefault="00F12B11" w:rsidP="00203A9F">
            <w:pPr>
              <w:pStyle w:val="TableParagraph"/>
              <w:numPr>
                <w:ilvl w:val="0"/>
                <w:numId w:val="11"/>
              </w:numPr>
              <w:tabs>
                <w:tab w:val="left" w:pos="46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Laboratorijske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pretrage:</w:t>
            </w:r>
          </w:p>
          <w:p w14:paraId="3BACEB87" w14:textId="77777777" w:rsidR="00F12B11" w:rsidRDefault="00F12B11" w:rsidP="00203A9F">
            <w:pPr>
              <w:pStyle w:val="TableParagraph"/>
              <w:tabs>
                <w:tab w:val="left" w:pos="816"/>
                <w:tab w:val="left" w:pos="817"/>
              </w:tabs>
              <w:spacing w:before="163" w:line="276" w:lineRule="auto"/>
              <w:ind w:left="249" w:right="203"/>
              <w:rPr>
                <w:sz w:val="24"/>
              </w:rPr>
            </w:pPr>
            <w:r>
              <w:rPr>
                <w:sz w:val="24"/>
              </w:rPr>
              <w:t>1.1  Pregled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krvi: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KKS,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trigliceridi,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bilirubin,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kreatinin,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kolesterol,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HDL-kolesterol,</w:t>
            </w:r>
            <w:r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>LDL-kolesterol,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AST, ALT, GGT, urati</w:t>
            </w:r>
          </w:p>
          <w:p w14:paraId="73D47A19" w14:textId="77777777" w:rsidR="00F12B11" w:rsidRDefault="00F12B11" w:rsidP="00203A9F">
            <w:pPr>
              <w:pStyle w:val="TableParagraph"/>
              <w:tabs>
                <w:tab w:val="left" w:pos="816"/>
                <w:tab w:val="left" w:pos="817"/>
              </w:tabs>
              <w:spacing w:line="275" w:lineRule="exact"/>
              <w:ind w:left="248"/>
              <w:rPr>
                <w:sz w:val="24"/>
              </w:rPr>
            </w:pPr>
            <w:r>
              <w:rPr>
                <w:sz w:val="24"/>
              </w:rPr>
              <w:t>1.2 Pregled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urina: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kompletna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pretraga</w:t>
            </w:r>
          </w:p>
        </w:tc>
      </w:tr>
      <w:tr w:rsidR="00F12B11" w14:paraId="40E2EFB7" w14:textId="77777777" w:rsidTr="00203A9F">
        <w:trPr>
          <w:trHeight w:val="557"/>
        </w:trPr>
        <w:tc>
          <w:tcPr>
            <w:tcW w:w="10035" w:type="dxa"/>
            <w:gridSpan w:val="2"/>
          </w:tcPr>
          <w:p w14:paraId="41A3B852" w14:textId="77777777" w:rsidR="00F12B11" w:rsidRDefault="00F12B11" w:rsidP="00203A9F">
            <w:pPr>
              <w:pStyle w:val="TableParagraph"/>
              <w:spacing w:before="114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UZV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abdomena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(jetre,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žučnog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mokraćnog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mjehura,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žučnih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vodova, gušterače,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slezene,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bubrega)</w:t>
            </w:r>
          </w:p>
        </w:tc>
      </w:tr>
      <w:tr w:rsidR="00F12B11" w14:paraId="403536AB" w14:textId="77777777" w:rsidTr="00203A9F">
        <w:trPr>
          <w:trHeight w:val="556"/>
        </w:trPr>
        <w:tc>
          <w:tcPr>
            <w:tcW w:w="10035" w:type="dxa"/>
            <w:gridSpan w:val="2"/>
          </w:tcPr>
          <w:p w14:paraId="5D1315B9" w14:textId="77777777" w:rsidR="00F12B11" w:rsidRDefault="00F12B11" w:rsidP="00203A9F">
            <w:pPr>
              <w:pStyle w:val="TableParagraph"/>
              <w:spacing w:before="114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1"/>
                <w:sz w:val="24"/>
              </w:rPr>
              <w:t xml:space="preserve"> Mamografija ili </w:t>
            </w:r>
            <w:r>
              <w:rPr>
                <w:sz w:val="24"/>
              </w:rPr>
              <w:t>UZV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dojki</w:t>
            </w:r>
          </w:p>
        </w:tc>
      </w:tr>
      <w:tr w:rsidR="00F12B11" w14:paraId="2B9BC078" w14:textId="77777777" w:rsidTr="00203A9F">
        <w:trPr>
          <w:trHeight w:val="558"/>
        </w:trPr>
        <w:tc>
          <w:tcPr>
            <w:tcW w:w="10035" w:type="dxa"/>
            <w:gridSpan w:val="2"/>
          </w:tcPr>
          <w:p w14:paraId="547F1D81" w14:textId="77777777" w:rsidR="00F12B11" w:rsidRDefault="00F12B11" w:rsidP="00203A9F">
            <w:pPr>
              <w:pStyle w:val="TableParagraph"/>
              <w:spacing w:before="116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EKG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očitanjem</w:t>
            </w:r>
          </w:p>
        </w:tc>
      </w:tr>
      <w:tr w:rsidR="00F12B11" w14:paraId="0332126A" w14:textId="77777777" w:rsidTr="00203A9F">
        <w:trPr>
          <w:trHeight w:val="556"/>
        </w:trPr>
        <w:tc>
          <w:tcPr>
            <w:tcW w:w="10035" w:type="dxa"/>
            <w:gridSpan w:val="2"/>
          </w:tcPr>
          <w:p w14:paraId="113396EF" w14:textId="77777777" w:rsidR="00F12B11" w:rsidRDefault="00F12B11" w:rsidP="00203A9F">
            <w:pPr>
              <w:pStyle w:val="TableParagraph"/>
              <w:spacing w:before="114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Pregled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ginekologa: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transvaginalna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sonografija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(TVS),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PAPA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  <w:tr w:rsidR="00F12B11" w14:paraId="196122D4" w14:textId="77777777" w:rsidTr="00203A9F">
        <w:trPr>
          <w:trHeight w:val="556"/>
        </w:trPr>
        <w:tc>
          <w:tcPr>
            <w:tcW w:w="10035" w:type="dxa"/>
            <w:gridSpan w:val="2"/>
            <w:tcBorders>
              <w:bottom w:val="single" w:sz="8" w:space="0" w:color="000000"/>
            </w:tcBorders>
          </w:tcPr>
          <w:p w14:paraId="32F919D7" w14:textId="77777777" w:rsidR="00F12B11" w:rsidRDefault="00F12B11" w:rsidP="00203A9F">
            <w:pPr>
              <w:pStyle w:val="TableParagraph"/>
              <w:spacing w:before="114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Internistički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pregled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završno mišljenje</w:t>
            </w:r>
          </w:p>
        </w:tc>
      </w:tr>
      <w:tr w:rsidR="00F12B11" w14:paraId="3601CF9C" w14:textId="77777777" w:rsidTr="00203A9F">
        <w:trPr>
          <w:trHeight w:val="568"/>
        </w:trPr>
        <w:tc>
          <w:tcPr>
            <w:tcW w:w="8616" w:type="dxa"/>
            <w:tcBorders>
              <w:top w:val="single" w:sz="8" w:space="0" w:color="000000"/>
            </w:tcBorders>
            <w:shd w:val="clear" w:color="auto" w:fill="DFDFDF"/>
          </w:tcPr>
          <w:p w14:paraId="3E81E1B4" w14:textId="574E83B3" w:rsidR="00F12B11" w:rsidRDefault="00F12B11" w:rsidP="00203A9F">
            <w:pPr>
              <w:pStyle w:val="TableParagraph"/>
              <w:spacing w:before="142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Jedinična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cijena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sistematskih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pregleda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žene 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(bez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PDV-a):</w:t>
            </w:r>
          </w:p>
        </w:tc>
        <w:tc>
          <w:tcPr>
            <w:tcW w:w="1419" w:type="dxa"/>
            <w:tcBorders>
              <w:top w:val="single" w:sz="8" w:space="0" w:color="000000"/>
            </w:tcBorders>
          </w:tcPr>
          <w:p w14:paraId="17BC8332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  <w:tr w:rsidR="00F12B11" w14:paraId="0ADB69D0" w14:textId="77777777" w:rsidTr="00203A9F">
        <w:trPr>
          <w:trHeight w:val="566"/>
        </w:trPr>
        <w:tc>
          <w:tcPr>
            <w:tcW w:w="8616" w:type="dxa"/>
            <w:shd w:val="clear" w:color="auto" w:fill="DFDFDF"/>
          </w:tcPr>
          <w:p w14:paraId="7E866138" w14:textId="33B217F5" w:rsidR="00F12B11" w:rsidRDefault="00F12B11" w:rsidP="00203A9F">
            <w:pPr>
              <w:pStyle w:val="TableParagraph"/>
              <w:spacing w:before="143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Okvirni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sistematskih pregleda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žene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</w:tc>
        <w:tc>
          <w:tcPr>
            <w:tcW w:w="1419" w:type="dxa"/>
          </w:tcPr>
          <w:p w14:paraId="044CA17A" w14:textId="0FA44B82" w:rsidR="00F12B11" w:rsidRDefault="0016101C" w:rsidP="00203A9F">
            <w:pPr>
              <w:pStyle w:val="TableParagraph"/>
              <w:spacing w:before="143"/>
              <w:ind w:left="567" w:right="5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94</w:t>
            </w:r>
          </w:p>
        </w:tc>
      </w:tr>
      <w:tr w:rsidR="00F12B11" w14:paraId="0F5B4F09" w14:textId="77777777" w:rsidTr="00203A9F">
        <w:trPr>
          <w:trHeight w:val="568"/>
        </w:trPr>
        <w:tc>
          <w:tcPr>
            <w:tcW w:w="8616" w:type="dxa"/>
            <w:shd w:val="clear" w:color="auto" w:fill="DFDFDF"/>
          </w:tcPr>
          <w:p w14:paraId="1E7715A6" w14:textId="5FC19D84" w:rsidR="00F12B11" w:rsidRDefault="00F12B11" w:rsidP="00203A9F">
            <w:pPr>
              <w:pStyle w:val="TableParagraph"/>
              <w:spacing w:before="143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Ukupna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cijena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sistematskih pregleda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žene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(bez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PDV-a):</w:t>
            </w:r>
          </w:p>
        </w:tc>
        <w:tc>
          <w:tcPr>
            <w:tcW w:w="1419" w:type="dxa"/>
          </w:tcPr>
          <w:p w14:paraId="598646E9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</w:tbl>
    <w:p w14:paraId="3CF3BF72" w14:textId="77777777" w:rsidR="00F12B11" w:rsidRDefault="00F12B11" w:rsidP="00F12B11">
      <w:pPr>
        <w:pStyle w:val="Tijeloteksta"/>
        <w:rPr>
          <w:b/>
          <w:sz w:val="20"/>
        </w:rPr>
      </w:pPr>
    </w:p>
    <w:p w14:paraId="6E045493" w14:textId="77777777" w:rsidR="00F12B11" w:rsidRDefault="00F12B11" w:rsidP="00F12B11">
      <w:pPr>
        <w:pStyle w:val="Tijeloteksta"/>
        <w:rPr>
          <w:b/>
          <w:sz w:val="28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6"/>
        <w:gridCol w:w="1419"/>
      </w:tblGrid>
      <w:tr w:rsidR="00F12B11" w14:paraId="65F8F198" w14:textId="77777777" w:rsidTr="00203A9F">
        <w:trPr>
          <w:trHeight w:val="510"/>
        </w:trPr>
        <w:tc>
          <w:tcPr>
            <w:tcW w:w="10035" w:type="dxa"/>
            <w:gridSpan w:val="2"/>
            <w:shd w:val="clear" w:color="auto" w:fill="DFDFDF"/>
          </w:tcPr>
          <w:p w14:paraId="372D7547" w14:textId="21C4CC36" w:rsidR="00F12B11" w:rsidRDefault="00F12B11" w:rsidP="00203A9F">
            <w:pPr>
              <w:pStyle w:val="TableParagraph"/>
              <w:spacing w:before="114"/>
              <w:ind w:left="1905" w:right="18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SISTEMATSKI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PREGLEDI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MUŠKARCE</w:t>
            </w:r>
            <w:r>
              <w:rPr>
                <w:b/>
                <w:spacing w:val="1"/>
                <w:sz w:val="24"/>
              </w:rPr>
              <w:t xml:space="preserve"> </w:t>
            </w:r>
          </w:p>
        </w:tc>
      </w:tr>
      <w:tr w:rsidR="00F12B11" w14:paraId="62FCFCE6" w14:textId="77777777" w:rsidTr="00203A9F">
        <w:trPr>
          <w:trHeight w:val="1749"/>
        </w:trPr>
        <w:tc>
          <w:tcPr>
            <w:tcW w:w="10035" w:type="dxa"/>
            <w:gridSpan w:val="2"/>
          </w:tcPr>
          <w:p w14:paraId="1A593507" w14:textId="77777777" w:rsidR="00F12B11" w:rsidRDefault="00F12B11" w:rsidP="00203A9F">
            <w:pPr>
              <w:pStyle w:val="TableParagraph"/>
              <w:numPr>
                <w:ilvl w:val="0"/>
                <w:numId w:val="12"/>
              </w:numPr>
              <w:tabs>
                <w:tab w:val="left" w:pos="469"/>
              </w:tabs>
              <w:spacing w:before="114"/>
              <w:rPr>
                <w:sz w:val="24"/>
              </w:rPr>
            </w:pPr>
            <w:r>
              <w:rPr>
                <w:sz w:val="24"/>
              </w:rPr>
              <w:t>Laboratorijske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pretrage:</w:t>
            </w:r>
          </w:p>
          <w:p w14:paraId="6B541B17" w14:textId="77777777" w:rsidR="00F12B11" w:rsidRDefault="00F12B11" w:rsidP="00203A9F">
            <w:pPr>
              <w:pStyle w:val="TableParagraph"/>
              <w:tabs>
                <w:tab w:val="left" w:pos="816"/>
                <w:tab w:val="left" w:pos="817"/>
              </w:tabs>
              <w:spacing w:before="163" w:line="276" w:lineRule="auto"/>
              <w:ind w:left="107" w:right="202"/>
              <w:rPr>
                <w:sz w:val="24"/>
              </w:rPr>
            </w:pPr>
            <w:r>
              <w:rPr>
                <w:sz w:val="24"/>
              </w:rPr>
              <w:t xml:space="preserve"> 1.1 Pregled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krvi: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KKS,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trigliceridi,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bilirubin,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kreatinin,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kolesterol,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HDL-kolesterol,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LDL-kolesterol,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AST, ALT, GGT, urati</w:t>
            </w:r>
          </w:p>
          <w:p w14:paraId="14A0417C" w14:textId="77777777" w:rsidR="00F12B11" w:rsidRDefault="00F12B11" w:rsidP="00203A9F">
            <w:pPr>
              <w:pStyle w:val="TableParagraph"/>
              <w:numPr>
                <w:ilvl w:val="1"/>
                <w:numId w:val="12"/>
              </w:numPr>
              <w:tabs>
                <w:tab w:val="left" w:pos="816"/>
                <w:tab w:val="left" w:pos="817"/>
              </w:tabs>
              <w:spacing w:before="120"/>
              <w:rPr>
                <w:sz w:val="24"/>
              </w:rPr>
            </w:pPr>
            <w:r>
              <w:rPr>
                <w:sz w:val="24"/>
              </w:rPr>
              <w:t>Pregled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urina: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kompletna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pretraga</w:t>
            </w:r>
          </w:p>
        </w:tc>
      </w:tr>
      <w:tr w:rsidR="00F12B11" w14:paraId="06A3BEFA" w14:textId="77777777" w:rsidTr="00203A9F">
        <w:trPr>
          <w:trHeight w:val="568"/>
        </w:trPr>
        <w:tc>
          <w:tcPr>
            <w:tcW w:w="10035" w:type="dxa"/>
            <w:gridSpan w:val="2"/>
          </w:tcPr>
          <w:p w14:paraId="1E7EEF01" w14:textId="77777777" w:rsidR="00F12B11" w:rsidRDefault="00F12B11" w:rsidP="00203A9F">
            <w:pPr>
              <w:pStyle w:val="TableParagraph"/>
              <w:tabs>
                <w:tab w:val="left" w:pos="468"/>
              </w:tabs>
              <w:spacing w:before="121"/>
              <w:ind w:left="7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UZV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abdomena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(jetre,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žučnog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mokraćnog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mjehura,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žučnih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vodova, gušterače,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slezene,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bubrega)</w:t>
            </w:r>
          </w:p>
        </w:tc>
      </w:tr>
      <w:tr w:rsidR="00F12B11" w14:paraId="48EB1639" w14:textId="77777777" w:rsidTr="00203A9F">
        <w:trPr>
          <w:trHeight w:val="565"/>
        </w:trPr>
        <w:tc>
          <w:tcPr>
            <w:tcW w:w="10035" w:type="dxa"/>
            <w:gridSpan w:val="2"/>
          </w:tcPr>
          <w:p w14:paraId="52E2267B" w14:textId="77777777" w:rsidR="00F12B11" w:rsidRDefault="00F12B11" w:rsidP="00203A9F">
            <w:pPr>
              <w:pStyle w:val="TableParagraph"/>
              <w:tabs>
                <w:tab w:val="left" w:pos="468"/>
              </w:tabs>
              <w:spacing w:before="119"/>
              <w:ind w:left="76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EKG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očitanjem</w:t>
            </w:r>
          </w:p>
        </w:tc>
      </w:tr>
      <w:tr w:rsidR="00F12B11" w14:paraId="58EA8285" w14:textId="77777777" w:rsidTr="00203A9F">
        <w:trPr>
          <w:trHeight w:val="565"/>
        </w:trPr>
        <w:tc>
          <w:tcPr>
            <w:tcW w:w="10035" w:type="dxa"/>
            <w:gridSpan w:val="2"/>
          </w:tcPr>
          <w:p w14:paraId="7DC064DE" w14:textId="6995CFF1" w:rsidR="00F12B11" w:rsidRDefault="00F12B11" w:rsidP="00203A9F">
            <w:pPr>
              <w:pStyle w:val="TableParagraph"/>
              <w:numPr>
                <w:ilvl w:val="0"/>
                <w:numId w:val="13"/>
              </w:numPr>
              <w:tabs>
                <w:tab w:val="left" w:pos="468"/>
              </w:tabs>
              <w:spacing w:before="119"/>
              <w:rPr>
                <w:sz w:val="24"/>
              </w:rPr>
            </w:pPr>
            <w:r>
              <w:rPr>
                <w:sz w:val="24"/>
              </w:rPr>
              <w:t>Specifični prostatični antigen (PSA)</w:t>
            </w:r>
            <w:r w:rsidR="0016101C">
              <w:rPr>
                <w:sz w:val="24"/>
              </w:rPr>
              <w:t>, za muškarce iznad 40</w:t>
            </w:r>
          </w:p>
        </w:tc>
      </w:tr>
      <w:tr w:rsidR="00F12B11" w14:paraId="47911E7E" w14:textId="77777777" w:rsidTr="00203A9F">
        <w:trPr>
          <w:trHeight w:val="565"/>
        </w:trPr>
        <w:tc>
          <w:tcPr>
            <w:tcW w:w="10035" w:type="dxa"/>
            <w:gridSpan w:val="2"/>
          </w:tcPr>
          <w:p w14:paraId="379E1B7B" w14:textId="4C596C5F" w:rsidR="00F12B11" w:rsidRDefault="00F12B11" w:rsidP="00203A9F">
            <w:pPr>
              <w:pStyle w:val="TableParagraph"/>
              <w:numPr>
                <w:ilvl w:val="0"/>
                <w:numId w:val="13"/>
              </w:numPr>
              <w:tabs>
                <w:tab w:val="left" w:pos="468"/>
              </w:tabs>
              <w:spacing w:before="119"/>
              <w:rPr>
                <w:sz w:val="24"/>
              </w:rPr>
            </w:pPr>
            <w:r>
              <w:rPr>
                <w:sz w:val="24"/>
              </w:rPr>
              <w:t>UZV prostate</w:t>
            </w:r>
            <w:r w:rsidR="0016101C">
              <w:rPr>
                <w:sz w:val="24"/>
              </w:rPr>
              <w:t xml:space="preserve"> </w:t>
            </w:r>
            <w:r w:rsidR="0016101C">
              <w:rPr>
                <w:sz w:val="24"/>
              </w:rPr>
              <w:t>za muškarce iznad 40</w:t>
            </w:r>
          </w:p>
        </w:tc>
      </w:tr>
      <w:tr w:rsidR="00F12B11" w14:paraId="5FAC6AEA" w14:textId="77777777" w:rsidTr="00203A9F">
        <w:trPr>
          <w:trHeight w:val="568"/>
        </w:trPr>
        <w:tc>
          <w:tcPr>
            <w:tcW w:w="10035" w:type="dxa"/>
            <w:gridSpan w:val="2"/>
            <w:tcBorders>
              <w:bottom w:val="single" w:sz="8" w:space="0" w:color="000000"/>
            </w:tcBorders>
          </w:tcPr>
          <w:p w14:paraId="254B9554" w14:textId="77777777" w:rsidR="00F12B11" w:rsidRDefault="00F12B11" w:rsidP="00203A9F">
            <w:pPr>
              <w:pStyle w:val="TableParagraph"/>
              <w:tabs>
                <w:tab w:val="left" w:pos="468"/>
              </w:tabs>
              <w:spacing w:before="119"/>
              <w:ind w:left="76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Internistički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pregled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završno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mišljenje</w:t>
            </w:r>
          </w:p>
        </w:tc>
      </w:tr>
      <w:tr w:rsidR="00F12B11" w14:paraId="7C2F725B" w14:textId="77777777" w:rsidTr="00203A9F">
        <w:trPr>
          <w:trHeight w:val="565"/>
        </w:trPr>
        <w:tc>
          <w:tcPr>
            <w:tcW w:w="8616" w:type="dxa"/>
            <w:tcBorders>
              <w:top w:val="single" w:sz="8" w:space="0" w:color="000000"/>
            </w:tcBorders>
            <w:shd w:val="clear" w:color="auto" w:fill="DFDFDF"/>
          </w:tcPr>
          <w:p w14:paraId="748E8412" w14:textId="15DB05BE" w:rsidR="00F12B11" w:rsidRDefault="00F12B11" w:rsidP="00203A9F">
            <w:pPr>
              <w:pStyle w:val="TableParagraph"/>
              <w:spacing w:before="142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Jedinična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cijena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sistematskih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pregleda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muškarce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(bez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PDV-a):</w:t>
            </w:r>
          </w:p>
        </w:tc>
        <w:tc>
          <w:tcPr>
            <w:tcW w:w="1419" w:type="dxa"/>
            <w:tcBorders>
              <w:top w:val="single" w:sz="8" w:space="0" w:color="000000"/>
            </w:tcBorders>
          </w:tcPr>
          <w:p w14:paraId="1A6DAA6A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  <w:tr w:rsidR="00F12B11" w14:paraId="1D7EDAA4" w14:textId="77777777" w:rsidTr="00203A9F">
        <w:trPr>
          <w:trHeight w:val="568"/>
        </w:trPr>
        <w:tc>
          <w:tcPr>
            <w:tcW w:w="8616" w:type="dxa"/>
            <w:shd w:val="clear" w:color="auto" w:fill="DFDFDF"/>
          </w:tcPr>
          <w:p w14:paraId="434302B2" w14:textId="0E780080" w:rsidR="00F12B11" w:rsidRDefault="00F12B11" w:rsidP="00203A9F">
            <w:pPr>
              <w:pStyle w:val="TableParagraph"/>
              <w:spacing w:before="143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Okvirni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sistematskih pregleda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muškarce:</w:t>
            </w:r>
          </w:p>
        </w:tc>
        <w:tc>
          <w:tcPr>
            <w:tcW w:w="1419" w:type="dxa"/>
          </w:tcPr>
          <w:p w14:paraId="7CCB4765" w14:textId="34BAACCC" w:rsidR="00F12B11" w:rsidRDefault="0016101C" w:rsidP="00203A9F">
            <w:pPr>
              <w:pStyle w:val="TableParagraph"/>
              <w:spacing w:before="143"/>
              <w:ind w:left="567" w:right="5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</w:tr>
      <w:tr w:rsidR="00F12B11" w14:paraId="703218BE" w14:textId="77777777" w:rsidTr="00203A9F">
        <w:trPr>
          <w:trHeight w:val="566"/>
        </w:trPr>
        <w:tc>
          <w:tcPr>
            <w:tcW w:w="8616" w:type="dxa"/>
            <w:shd w:val="clear" w:color="auto" w:fill="DFDFDF"/>
          </w:tcPr>
          <w:p w14:paraId="26967D40" w14:textId="2CB7E400" w:rsidR="00F12B11" w:rsidRDefault="00F12B11" w:rsidP="00203A9F">
            <w:pPr>
              <w:pStyle w:val="TableParagraph"/>
              <w:spacing w:before="141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Ukupna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cijena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sistematskih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pregleda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muškarce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(bez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PDV-a):</w:t>
            </w:r>
          </w:p>
        </w:tc>
        <w:tc>
          <w:tcPr>
            <w:tcW w:w="1419" w:type="dxa"/>
          </w:tcPr>
          <w:p w14:paraId="764FD883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</w:tbl>
    <w:p w14:paraId="4CEC144E" w14:textId="77777777" w:rsidR="00F12B11" w:rsidRDefault="00F12B11" w:rsidP="00F12B11">
      <w:pPr>
        <w:rPr>
          <w:sz w:val="24"/>
        </w:rPr>
        <w:sectPr w:rsidR="00F12B11" w:rsidSect="002D6E49">
          <w:pgSz w:w="11910" w:h="16840"/>
          <w:pgMar w:top="397" w:right="782" w:bottom="397" w:left="839" w:header="0" w:footer="1055" w:gutter="0"/>
          <w:cols w:space="720"/>
        </w:sectPr>
      </w:pPr>
    </w:p>
    <w:p w14:paraId="17D3C1BD" w14:textId="77777777" w:rsidR="00F12B11" w:rsidRDefault="00F12B11" w:rsidP="00F12B11">
      <w:pPr>
        <w:spacing w:before="78"/>
        <w:ind w:left="240"/>
        <w:rPr>
          <w:b/>
          <w:sz w:val="24"/>
        </w:rPr>
      </w:pPr>
    </w:p>
    <w:p w14:paraId="31BC3B7D" w14:textId="77777777" w:rsidR="00F12B11" w:rsidRDefault="00F12B11" w:rsidP="00F12B11">
      <w:pPr>
        <w:spacing w:before="78"/>
        <w:ind w:left="240"/>
        <w:rPr>
          <w:b/>
          <w:sz w:val="24"/>
        </w:rPr>
      </w:pPr>
    </w:p>
    <w:p w14:paraId="1D42FD5C" w14:textId="77777777" w:rsidR="00F12B11" w:rsidRDefault="00F12B11" w:rsidP="00F12B11">
      <w:pPr>
        <w:spacing w:before="78"/>
        <w:ind w:left="240"/>
        <w:rPr>
          <w:b/>
          <w:sz w:val="24"/>
        </w:rPr>
      </w:pPr>
      <w:r>
        <w:rPr>
          <w:b/>
          <w:sz w:val="24"/>
        </w:rPr>
        <w:t>REKAPITULACIJA:</w:t>
      </w:r>
    </w:p>
    <w:p w14:paraId="2DFE68D2" w14:textId="77777777" w:rsidR="00F12B11" w:rsidRDefault="00F12B11" w:rsidP="00F12B11">
      <w:pPr>
        <w:pStyle w:val="Tijeloteksta"/>
        <w:spacing w:before="4"/>
        <w:rPr>
          <w:b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701"/>
        <w:gridCol w:w="1537"/>
        <w:gridCol w:w="1981"/>
      </w:tblGrid>
      <w:tr w:rsidR="00F12B11" w14:paraId="749D6448" w14:textId="77777777" w:rsidTr="00203A9F">
        <w:trPr>
          <w:trHeight w:val="842"/>
        </w:trPr>
        <w:tc>
          <w:tcPr>
            <w:tcW w:w="4253" w:type="dxa"/>
            <w:shd w:val="clear" w:color="auto" w:fill="DFDFDF"/>
          </w:tcPr>
          <w:p w14:paraId="14081530" w14:textId="77777777" w:rsidR="00F12B11" w:rsidRDefault="00F12B11" w:rsidP="00203A9F">
            <w:pPr>
              <w:pStyle w:val="TableParagraph"/>
              <w:ind w:right="19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Opis</w:t>
            </w:r>
          </w:p>
        </w:tc>
        <w:tc>
          <w:tcPr>
            <w:tcW w:w="1701" w:type="dxa"/>
            <w:shd w:val="clear" w:color="auto" w:fill="DFDFDF"/>
          </w:tcPr>
          <w:p w14:paraId="15217E33" w14:textId="5D6C4745" w:rsidR="00F12B11" w:rsidRDefault="00F12B11" w:rsidP="00203A9F">
            <w:pPr>
              <w:pStyle w:val="TableParagraph"/>
              <w:spacing w:line="270" w:lineRule="atLeast"/>
              <w:ind w:left="151" w:right="144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Okvir</w:t>
            </w:r>
            <w:r w:rsidR="002F5356">
              <w:rPr>
                <w:b/>
                <w:sz w:val="24"/>
              </w:rPr>
              <w:t>ni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pregleda</w:t>
            </w:r>
          </w:p>
        </w:tc>
        <w:tc>
          <w:tcPr>
            <w:tcW w:w="1537" w:type="dxa"/>
            <w:shd w:val="clear" w:color="auto" w:fill="DFDFDF"/>
          </w:tcPr>
          <w:p w14:paraId="40F32100" w14:textId="77777777" w:rsidR="00F12B11" w:rsidRDefault="00F12B11" w:rsidP="00203A9F">
            <w:pPr>
              <w:pStyle w:val="TableParagraph"/>
              <w:spacing w:line="270" w:lineRule="atLeast"/>
              <w:ind w:left="201" w:right="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Jedinična ci-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jena (bez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PDV-a)</w:t>
            </w:r>
          </w:p>
        </w:tc>
        <w:tc>
          <w:tcPr>
            <w:tcW w:w="1981" w:type="dxa"/>
            <w:shd w:val="clear" w:color="auto" w:fill="DFDFDF"/>
          </w:tcPr>
          <w:p w14:paraId="4A45D8DD" w14:textId="77777777" w:rsidR="00F12B11" w:rsidRDefault="00F12B11" w:rsidP="00203A9F">
            <w:pPr>
              <w:pStyle w:val="TableParagraph"/>
              <w:spacing w:before="140"/>
              <w:ind w:left="358" w:right="215" w:hanging="123"/>
              <w:rPr>
                <w:b/>
                <w:sz w:val="24"/>
              </w:rPr>
            </w:pPr>
            <w:r>
              <w:rPr>
                <w:b/>
                <w:sz w:val="24"/>
              </w:rPr>
              <w:t>Ukupna cijena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(bez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PDV-a)</w:t>
            </w:r>
          </w:p>
        </w:tc>
      </w:tr>
      <w:tr w:rsidR="00F12B11" w14:paraId="6B77DE23" w14:textId="77777777" w:rsidTr="00203A9F">
        <w:trPr>
          <w:trHeight w:val="875"/>
        </w:trPr>
        <w:tc>
          <w:tcPr>
            <w:tcW w:w="4253" w:type="dxa"/>
          </w:tcPr>
          <w:p w14:paraId="1FC5E9A0" w14:textId="25B2A201" w:rsidR="00F12B11" w:rsidRDefault="00F12B11" w:rsidP="00203A9F">
            <w:pPr>
              <w:pStyle w:val="TableParagraph"/>
              <w:spacing w:before="114" w:line="278" w:lineRule="auto"/>
              <w:ind w:left="674" w:right="96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Sistematski pregledi za žene </w:t>
            </w:r>
          </w:p>
        </w:tc>
        <w:tc>
          <w:tcPr>
            <w:tcW w:w="1701" w:type="dxa"/>
          </w:tcPr>
          <w:p w14:paraId="19C943B4" w14:textId="77777777" w:rsidR="00400867" w:rsidRDefault="00400867" w:rsidP="00203A9F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</w:p>
          <w:p w14:paraId="06A06663" w14:textId="3AD8622B" w:rsidR="00F12B11" w:rsidRDefault="0016101C" w:rsidP="00203A9F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94</w:t>
            </w:r>
          </w:p>
        </w:tc>
        <w:tc>
          <w:tcPr>
            <w:tcW w:w="1537" w:type="dxa"/>
          </w:tcPr>
          <w:p w14:paraId="52848D79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14:paraId="42344CEC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  <w:tr w:rsidR="00F12B11" w14:paraId="4D7A5BFF" w14:textId="77777777" w:rsidTr="00203A9F">
        <w:trPr>
          <w:trHeight w:val="875"/>
        </w:trPr>
        <w:tc>
          <w:tcPr>
            <w:tcW w:w="4253" w:type="dxa"/>
          </w:tcPr>
          <w:p w14:paraId="7091CDD6" w14:textId="50FDB736" w:rsidR="00F12B11" w:rsidRDefault="00F12B11" w:rsidP="00203A9F">
            <w:pPr>
              <w:pStyle w:val="TableParagraph"/>
              <w:spacing w:before="114" w:line="278" w:lineRule="auto"/>
              <w:ind w:left="674" w:right="96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Sistematski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pregledi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muškarce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1701" w:type="dxa"/>
          </w:tcPr>
          <w:p w14:paraId="59370284" w14:textId="77777777" w:rsidR="00400867" w:rsidRDefault="00400867" w:rsidP="00203A9F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</w:p>
          <w:p w14:paraId="249284F4" w14:textId="29B07F99" w:rsidR="00F12B11" w:rsidRDefault="0016101C" w:rsidP="00203A9F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18</w:t>
            </w:r>
          </w:p>
        </w:tc>
        <w:tc>
          <w:tcPr>
            <w:tcW w:w="1537" w:type="dxa"/>
          </w:tcPr>
          <w:p w14:paraId="24034202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14:paraId="2C081780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  <w:tr w:rsidR="00F12B11" w14:paraId="28AB706E" w14:textId="77777777" w:rsidTr="00203A9F">
        <w:trPr>
          <w:trHeight w:val="710"/>
        </w:trPr>
        <w:tc>
          <w:tcPr>
            <w:tcW w:w="7491" w:type="dxa"/>
            <w:gridSpan w:val="3"/>
          </w:tcPr>
          <w:p w14:paraId="6A281EF3" w14:textId="77777777" w:rsidR="00F12B11" w:rsidRDefault="00F12B11" w:rsidP="00203A9F">
            <w:pPr>
              <w:pStyle w:val="TableParagraph"/>
              <w:spacing w:before="213"/>
              <w:ind w:left="4016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PONUDE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(bez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PDV-a):</w:t>
            </w:r>
          </w:p>
        </w:tc>
        <w:tc>
          <w:tcPr>
            <w:tcW w:w="1981" w:type="dxa"/>
          </w:tcPr>
          <w:p w14:paraId="20383DE6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  <w:tr w:rsidR="00F12B11" w14:paraId="7FBEDC9A" w14:textId="77777777" w:rsidTr="00203A9F">
        <w:trPr>
          <w:trHeight w:val="710"/>
        </w:trPr>
        <w:tc>
          <w:tcPr>
            <w:tcW w:w="7491" w:type="dxa"/>
            <w:gridSpan w:val="3"/>
          </w:tcPr>
          <w:p w14:paraId="5404F790" w14:textId="77777777" w:rsidR="00F12B11" w:rsidRDefault="00F12B11" w:rsidP="00203A9F">
            <w:pPr>
              <w:pStyle w:val="TableParagraph"/>
              <w:spacing w:before="212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PDV:</w:t>
            </w:r>
          </w:p>
        </w:tc>
        <w:tc>
          <w:tcPr>
            <w:tcW w:w="1981" w:type="dxa"/>
          </w:tcPr>
          <w:p w14:paraId="5D9A33B7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  <w:tr w:rsidR="00F12B11" w14:paraId="18BAF74F" w14:textId="77777777" w:rsidTr="00203A9F">
        <w:trPr>
          <w:trHeight w:val="710"/>
        </w:trPr>
        <w:tc>
          <w:tcPr>
            <w:tcW w:w="7491" w:type="dxa"/>
            <w:gridSpan w:val="3"/>
          </w:tcPr>
          <w:p w14:paraId="5821FA14" w14:textId="77777777" w:rsidR="00F12B11" w:rsidRDefault="00F12B11" w:rsidP="00203A9F">
            <w:pPr>
              <w:pStyle w:val="TableParagraph"/>
              <w:spacing w:before="212"/>
              <w:ind w:left="4066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PONUDE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PDV-om):</w:t>
            </w:r>
          </w:p>
        </w:tc>
        <w:tc>
          <w:tcPr>
            <w:tcW w:w="1981" w:type="dxa"/>
          </w:tcPr>
          <w:p w14:paraId="2A83AE1A" w14:textId="77777777" w:rsidR="00F12B11" w:rsidRDefault="00F12B11" w:rsidP="00203A9F">
            <w:pPr>
              <w:pStyle w:val="TableParagraph"/>
              <w:rPr>
                <w:sz w:val="24"/>
              </w:rPr>
            </w:pPr>
          </w:p>
        </w:tc>
      </w:tr>
    </w:tbl>
    <w:p w14:paraId="71F9B40F" w14:textId="77777777" w:rsidR="00F12B11" w:rsidRDefault="00F12B11" w:rsidP="00F12B11">
      <w:pPr>
        <w:pStyle w:val="Tijeloteksta"/>
        <w:rPr>
          <w:b/>
          <w:sz w:val="26"/>
        </w:rPr>
      </w:pPr>
    </w:p>
    <w:p w14:paraId="137D908C" w14:textId="77777777" w:rsidR="00F12B11" w:rsidRDefault="00F12B11" w:rsidP="00F12B11">
      <w:pPr>
        <w:pStyle w:val="Tijeloteksta"/>
        <w:rPr>
          <w:b/>
          <w:sz w:val="26"/>
        </w:rPr>
      </w:pPr>
    </w:p>
    <w:p w14:paraId="531F1051" w14:textId="77777777" w:rsidR="00F12B11" w:rsidRDefault="00F12B11" w:rsidP="00F12B11">
      <w:pPr>
        <w:pStyle w:val="Tijeloteksta"/>
        <w:spacing w:before="2"/>
        <w:rPr>
          <w:b/>
          <w:sz w:val="23"/>
        </w:rPr>
      </w:pPr>
    </w:p>
    <w:p w14:paraId="69C1DBE0" w14:textId="77777777" w:rsidR="00F12B11" w:rsidRDefault="00F12B11" w:rsidP="00F12B11">
      <w:pPr>
        <w:pStyle w:val="Tijeloteksta"/>
        <w:tabs>
          <w:tab w:val="left" w:pos="6447"/>
        </w:tabs>
        <w:spacing w:before="1"/>
        <w:ind w:left="960"/>
      </w:pPr>
      <w:r>
        <w:t>(mjesto</w:t>
      </w:r>
      <w:r>
        <w:rPr>
          <w:spacing w:val="-1"/>
        </w:rPr>
        <w:t xml:space="preserve"> </w:t>
      </w:r>
      <w:r>
        <w:t>i datum)</w:t>
      </w:r>
      <w:r>
        <w:tab/>
        <w:t>(potpis</w:t>
      </w:r>
      <w:r>
        <w:rPr>
          <w:spacing w:val="-2"/>
        </w:rPr>
        <w:t xml:space="preserve"> </w:t>
      </w:r>
      <w:r>
        <w:t>ovlaštene</w:t>
      </w:r>
      <w:r>
        <w:rPr>
          <w:spacing w:val="-4"/>
        </w:rPr>
        <w:t xml:space="preserve"> </w:t>
      </w:r>
      <w:r>
        <w:t>osobe)</w:t>
      </w:r>
    </w:p>
    <w:p w14:paraId="4D1D0228" w14:textId="77777777" w:rsidR="00F12B11" w:rsidRDefault="00F12B11" w:rsidP="00F12B11">
      <w:pPr>
        <w:pStyle w:val="Tijeloteksta"/>
        <w:rPr>
          <w:sz w:val="20"/>
        </w:rPr>
      </w:pPr>
    </w:p>
    <w:p w14:paraId="6CE893F1" w14:textId="77777777" w:rsidR="00F12B11" w:rsidRDefault="00F12B11" w:rsidP="00F12B11">
      <w:pPr>
        <w:pStyle w:val="Tijeloteksta"/>
        <w:rPr>
          <w:sz w:val="20"/>
        </w:rPr>
      </w:pPr>
    </w:p>
    <w:p w14:paraId="31807578" w14:textId="77777777" w:rsidR="00F12B11" w:rsidRDefault="00F12B11" w:rsidP="00F12B11">
      <w:pPr>
        <w:pStyle w:val="Tijeloteksta"/>
        <w:spacing w:before="4"/>
      </w:pPr>
    </w:p>
    <w:p w14:paraId="28274C3F" w14:textId="77777777" w:rsidR="00F12B11" w:rsidRDefault="00F12B11" w:rsidP="00F12B11">
      <w:pPr>
        <w:pStyle w:val="Tijeloteksta"/>
        <w:tabs>
          <w:tab w:val="left" w:pos="6289"/>
          <w:tab w:val="left" w:pos="8984"/>
        </w:tabs>
        <w:spacing w:before="90"/>
        <w:ind w:left="4501"/>
      </w:pPr>
      <w:r>
        <w:t>M.P.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F01BE5" w14:textId="6C542A18" w:rsidR="00F12B11" w:rsidRDefault="00F12B11" w:rsidP="007B4CDC">
      <w:pPr>
        <w:pStyle w:val="Tijeloteksta"/>
        <w:spacing w:line="20" w:lineRule="exact"/>
        <w:ind w:left="232"/>
        <w:rPr>
          <w:sz w:val="2"/>
        </w:rPr>
        <w:sectPr w:rsidR="00F12B11">
          <w:pgSz w:w="11910" w:h="16840"/>
          <w:pgMar w:top="1340" w:right="780" w:bottom="1240" w:left="840" w:header="0" w:footer="1055" w:gutter="0"/>
          <w:cols w:space="720"/>
        </w:sectPr>
      </w:pPr>
      <w:r>
        <w:rPr>
          <w:noProof/>
          <w:sz w:val="2"/>
          <w:lang w:eastAsia="hr-HR"/>
        </w:rPr>
        <mc:AlternateContent>
          <mc:Choice Requires="wpg">
            <w:drawing>
              <wp:inline distT="0" distB="0" distL="0" distR="0" wp14:anchorId="14C68083" wp14:editId="1E3CEAF2">
                <wp:extent cx="1829435" cy="10160"/>
                <wp:effectExtent l="13970" t="5080" r="4445" b="3810"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10160"/>
                          <a:chOff x="0" y="0"/>
                          <a:chExt cx="2881" cy="16"/>
                        </a:xfrm>
                      </wpg:grpSpPr>
                      <wps:wsp>
                        <wps:cNvPr id="1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167418" id="Group 8" o:spid="_x0000_s1026" style="width:144.05pt;height:.8pt;mso-position-horizontal-relative:char;mso-position-vertical-relative:line" coordsize="288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5l+JAIAALEEAAAOAAAAZHJzL2Uyb0RvYy54bWyklM2O2jAQx++V+g6W70sStkUQEfYAu1xo&#10;i7TbBxgcJ7Hq2JZtCLx9x3aW/bpUWw6Wnfnwf34zZnl37iU5ceuEVhUtJjklXDFdC9VW9PfTw82c&#10;EudB1SC14hW9cEfvVl+/LAdT8qnutKy5JZhEuXIwFe28N2WWOdbxHtxEG67Q2Gjbg8ejbbPawoDZ&#10;e5lN83yWDdrWxmrGncOvm2Skq5i/aTjzv5rGcU9kRVGbj6uN6yGs2WoJZWvBdIKNMuATKnoQCi+9&#10;ptqAB3K04kOqXjCrnW78hOk+000jGI81YDVF/q6ardVHE2tpy6E1V0yI9h2nT6dlP09bax7N3ib1&#10;uN1p9schl2wwbfnaHs5tciaH4YeusZ9w9DoWfm5sH1JgSeQc+V6ufPnZE4Yfi/l08e32OyUMbUVe&#10;zEb+rMMmfYhi3f0YN53PizFoFjqWQZmuixJHSaHlOEPuBZP7P0yPHRge6buAYW+JqINsShT0WPpO&#10;KE4WQU+4GD3WKlFkZzVSJEqvO1Atj7meLgbDiljBm5BwcNiCf6Q6T1P7TBXpoKaANOK8woHSWOe3&#10;XPckbCoqUXDsFZx2zieOzy6hdUo/CCnxO5RSkaGii1lexACnpaiDMdicbQ9rackJwpuKv7Epb9xC&#10;5g24LvlFU9KNQ63qeEvHob4f9x6ETHssQKo4folK4nvQ9WVvg+ixzeOA4ruIAzG+4fDwXp+j18s/&#10;zeovAAAA//8DAFBLAwQUAAYACAAAACEAkGlIqNoAAAADAQAADwAAAGRycy9kb3ducmV2LnhtbEyP&#10;QUvDQBCF70L/wzIFb3aTiiXEbEop6qkItoJ4mybTJDQ7G7LbJP33jl7s5cHwHu99k60n26qBet84&#10;NhAvIlDEhSsbrgx8Hl4fElA+IJfYOiYDV/Kwzmd3GaalG/mDhn2olJSwT9FAHUKXau2Lmiz6heuI&#10;xTu53mKQs6902eMo5bbVyyhaaYsNy0KNHW1rKs77izXwNuK4eYxfht35tL1+H57ev3YxGXM/nzbP&#10;oAJN4T8Mv/iCDrkwHd2FS69aA/JI+FPxlkkSgzpKaAU6z/Qte/4DAAD//wMAUEsBAi0AFAAGAAgA&#10;AAAhALaDOJL+AAAA4QEAABMAAAAAAAAAAAAAAAAAAAAAAFtDb250ZW50X1R5cGVzXS54bWxQSwEC&#10;LQAUAAYACAAAACEAOP0h/9YAAACUAQAACwAAAAAAAAAAAAAAAAAvAQAAX3JlbHMvLnJlbHNQSwEC&#10;LQAUAAYACAAAACEAhmuZfiQCAACxBAAADgAAAAAAAAAAAAAAAAAuAgAAZHJzL2Uyb0RvYy54bWxQ&#10;SwECLQAUAAYACAAAACEAkGlIqNoAAAADAQAADwAAAAAAAAAAAAAAAAB+BAAAZHJzL2Rvd25yZXYu&#10;eG1sUEsFBgAAAAAEAAQA8wAAAIUFAAAAAA==&#10;">
                <v:line id="Line 9" o:spid="_x0000_s1027" style="position:absolute;visibility:visible;mso-wrap-style:square" from="0,8" to="288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VnxQAAANsAAAAPAAAAZHJzL2Rvd25yZXYueG1sRI9PawJB&#10;DMXvBb/DEKGXUmf1IGV1lCIIUrCg7aHe0p3sH7qTGXamu9t+enMQvCW8l/d+WW9H16qeuth4NjCf&#10;ZaCIC28brgx8fuyfX0DFhGyx9UwG/ijCdjN5WGNu/cAn6s+pUhLCMUcDdUoh1zoWNTmMMx+IRSt9&#10;5zDJ2lXadjhIuGv1IsuW2mHD0lBjoF1Nxc/51xk4fIX/oc8u38fYn8q3QO+l3T8Z8zgdX1egEo3p&#10;br5dH6zgC738IgPozRUAAP//AwBQSwECLQAUAAYACAAAACEA2+H2y+4AAACFAQAAEwAAAAAAAAAA&#10;AAAAAAAAAAAAW0NvbnRlbnRfVHlwZXNdLnhtbFBLAQItABQABgAIAAAAIQBa9CxbvwAAABUBAAAL&#10;AAAAAAAAAAAAAAAAAB8BAABfcmVscy8ucmVsc1BLAQItABQABgAIAAAAIQDqqPVnxQAAANsAAAAP&#10;AAAAAAAAAAAAAAAAAAcCAABkcnMvZG93bnJldi54bWxQSwUGAAAAAAMAAwC3AAAA+QIAAAAA&#10;" strokeweight=".26669mm"/>
                <w10:anchorlock/>
              </v:group>
            </w:pict>
          </mc:Fallback>
        </mc:AlternateContent>
      </w:r>
    </w:p>
    <w:p w14:paraId="655EF27D" w14:textId="77777777" w:rsidR="00F12B11" w:rsidRDefault="00F12B11" w:rsidP="00F12B11">
      <w:pPr>
        <w:pStyle w:val="Tijeloteksta"/>
        <w:spacing w:before="1"/>
        <w:rPr>
          <w:b/>
          <w:sz w:val="21"/>
        </w:rPr>
      </w:pPr>
    </w:p>
    <w:p w14:paraId="4FAA1519" w14:textId="77777777" w:rsidR="00457FD5" w:rsidRDefault="00457FD5" w:rsidP="00457FD5">
      <w:pPr>
        <w:ind w:right="329" w:firstLine="720"/>
      </w:pPr>
    </w:p>
    <w:p w14:paraId="13A08705" w14:textId="77777777" w:rsidR="00457FD5" w:rsidRPr="00CB3247" w:rsidRDefault="00457FD5" w:rsidP="00457FD5">
      <w:pPr>
        <w:autoSpaceDE/>
        <w:autoSpaceDN/>
        <w:jc w:val="center"/>
        <w:rPr>
          <w:rFonts w:ascii="Tahoma" w:hAnsi="Tahoma" w:cs="Tahoma"/>
          <w:b/>
          <w:lang w:val="en-US"/>
        </w:rPr>
      </w:pPr>
      <w:r w:rsidRPr="00CB3247">
        <w:rPr>
          <w:rFonts w:ascii="Tahoma" w:hAnsi="Tahoma" w:cs="Tahoma"/>
          <w:b/>
          <w:lang w:val="en-US"/>
        </w:rPr>
        <w:t>OBRAZAC PONUDE</w:t>
      </w:r>
    </w:p>
    <w:p w14:paraId="1068868A" w14:textId="77777777" w:rsidR="00457FD5" w:rsidRPr="00CB3247" w:rsidRDefault="00457FD5" w:rsidP="00457FD5">
      <w:pPr>
        <w:tabs>
          <w:tab w:val="left" w:pos="900"/>
        </w:tabs>
        <w:autoSpaceDE/>
        <w:autoSpaceDN/>
        <w:jc w:val="both"/>
        <w:rPr>
          <w:rFonts w:ascii="Tahoma" w:hAnsi="Tahoma" w:cs="Tahoma"/>
          <w:b/>
          <w:bCs/>
          <w:i/>
          <w:iCs/>
          <w:lang w:val="en-US"/>
        </w:rPr>
      </w:pPr>
    </w:p>
    <w:p w14:paraId="14FE06B2" w14:textId="77777777" w:rsidR="00457FD5" w:rsidRPr="00CB3247" w:rsidRDefault="00457FD5" w:rsidP="00457FD5">
      <w:pPr>
        <w:autoSpaceDE/>
        <w:autoSpaceDN/>
        <w:spacing w:after="120"/>
        <w:rPr>
          <w:b/>
          <w:lang w:val="en-US"/>
        </w:rPr>
      </w:pPr>
      <w:r w:rsidRPr="00CB3247">
        <w:rPr>
          <w:b/>
          <w:lang w:val="en-US"/>
        </w:rPr>
        <w:t>PONUDITELJ:</w:t>
      </w: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4081"/>
        <w:gridCol w:w="4491"/>
      </w:tblGrid>
      <w:tr w:rsidR="00457FD5" w:rsidRPr="00CB3247" w14:paraId="456ADC4C" w14:textId="77777777" w:rsidTr="00203A9F">
        <w:trPr>
          <w:trHeight w:val="1275"/>
        </w:trPr>
        <w:tc>
          <w:tcPr>
            <w:tcW w:w="8568" w:type="dxa"/>
            <w:gridSpan w:val="2"/>
            <w:shd w:val="clear" w:color="auto" w:fill="FFFFFF"/>
          </w:tcPr>
          <w:p w14:paraId="705394BB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Naziv:_______________________________________________________________</w:t>
            </w:r>
          </w:p>
          <w:p w14:paraId="517DC15E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  <w:p w14:paraId="607021AA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Adresa:______________________________________________________________</w:t>
            </w:r>
          </w:p>
          <w:p w14:paraId="48C873E3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  <w:p w14:paraId="4D12B257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OIB:_______________________________________________________________</w:t>
            </w:r>
          </w:p>
          <w:p w14:paraId="61509C81" w14:textId="77777777" w:rsidR="00457FD5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  <w:p w14:paraId="6C90E617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Kontakt osoba ponuditelja:___________________________________________</w:t>
            </w:r>
            <w:r>
              <w:rPr>
                <w:lang w:val="en-US"/>
              </w:rPr>
              <w:t>__</w:t>
            </w:r>
          </w:p>
          <w:p w14:paraId="0DD7E969" w14:textId="77777777" w:rsidR="00457FD5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  <w:p w14:paraId="2F2207BC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Broj telefona i mobitela:_________________</w:t>
            </w:r>
            <w:r>
              <w:rPr>
                <w:lang w:val="en-US"/>
              </w:rPr>
              <w:t>______________________________</w:t>
            </w:r>
          </w:p>
          <w:p w14:paraId="478F7FAD" w14:textId="77777777" w:rsidR="00457FD5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  <w:p w14:paraId="6721FB84" w14:textId="77777777" w:rsidR="00457FD5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Broj faksa:__________________________</w:t>
            </w:r>
            <w:r>
              <w:rPr>
                <w:lang w:val="en-US"/>
              </w:rPr>
              <w:t>________________________________</w:t>
            </w:r>
          </w:p>
          <w:p w14:paraId="1DBAF7D5" w14:textId="77777777" w:rsidR="00457FD5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  <w:p w14:paraId="28C26A0A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>
              <w:rPr>
                <w:lang w:val="en-US"/>
              </w:rPr>
              <w:t>Adresa e pošte:_______________________________________________________</w:t>
            </w:r>
          </w:p>
        </w:tc>
      </w:tr>
      <w:tr w:rsidR="00457FD5" w:rsidRPr="00CB3247" w14:paraId="1410C0AE" w14:textId="77777777" w:rsidTr="00203A9F">
        <w:trPr>
          <w:trHeight w:val="353"/>
        </w:trPr>
        <w:tc>
          <w:tcPr>
            <w:tcW w:w="8568" w:type="dxa"/>
            <w:gridSpan w:val="2"/>
          </w:tcPr>
          <w:p w14:paraId="2F922135" w14:textId="77777777" w:rsidR="00457FD5" w:rsidRPr="00CB3247" w:rsidRDefault="00457FD5" w:rsidP="00203A9F">
            <w:pPr>
              <w:tabs>
                <w:tab w:val="left" w:pos="1809"/>
                <w:tab w:val="left" w:pos="5211"/>
              </w:tabs>
              <w:autoSpaceDE/>
              <w:autoSpaceDN/>
              <w:rPr>
                <w:lang w:val="en-US"/>
              </w:rPr>
            </w:pPr>
          </w:p>
        </w:tc>
      </w:tr>
      <w:tr w:rsidR="00457FD5" w:rsidRPr="00CB3247" w14:paraId="5C9AF37C" w14:textId="77777777" w:rsidTr="00203A9F">
        <w:tc>
          <w:tcPr>
            <w:tcW w:w="4081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1BC7F31" w14:textId="77777777" w:rsidR="00457FD5" w:rsidRPr="00CB3247" w:rsidRDefault="00457FD5" w:rsidP="00203A9F">
            <w:pPr>
              <w:autoSpaceDE/>
              <w:autoSpaceDN/>
              <w:spacing w:after="58"/>
              <w:rPr>
                <w:lang w:val="en-US"/>
              </w:rPr>
            </w:pPr>
          </w:p>
        </w:tc>
        <w:tc>
          <w:tcPr>
            <w:tcW w:w="4491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7686C8B" w14:textId="77777777" w:rsidR="00457FD5" w:rsidRPr="00CB3247" w:rsidRDefault="00457FD5" w:rsidP="00203A9F">
            <w:pPr>
              <w:autoSpaceDE/>
              <w:autoSpaceDN/>
              <w:spacing w:line="120" w:lineRule="exact"/>
              <w:rPr>
                <w:b/>
                <w:lang w:val="en-US"/>
              </w:rPr>
            </w:pPr>
          </w:p>
          <w:p w14:paraId="1C18DFFF" w14:textId="77777777" w:rsidR="00457FD5" w:rsidRPr="00CB3247" w:rsidRDefault="00457FD5" w:rsidP="00203A9F">
            <w:pPr>
              <w:autoSpaceDE/>
              <w:autoSpaceDN/>
              <w:rPr>
                <w:b/>
                <w:lang w:val="en-US"/>
              </w:rPr>
            </w:pPr>
            <w:r w:rsidRPr="00CB3247">
              <w:rPr>
                <w:b/>
                <w:lang w:val="en-US"/>
              </w:rPr>
              <w:t>NARUČITELJ:</w:t>
            </w:r>
          </w:p>
          <w:p w14:paraId="015608C4" w14:textId="77777777" w:rsidR="00457FD5" w:rsidRPr="00CB3247" w:rsidRDefault="00457FD5" w:rsidP="00203A9F">
            <w:pPr>
              <w:autoSpaceDE/>
              <w:autoSpaceDN/>
              <w:rPr>
                <w:b/>
                <w:lang w:val="en-US"/>
              </w:rPr>
            </w:pPr>
            <w:r w:rsidRPr="00CB3247">
              <w:rPr>
                <w:b/>
                <w:lang w:val="en-US"/>
              </w:rPr>
              <w:t>Dom za starije osobe Maksimir, Zagreb, Hegedušićeva 20</w:t>
            </w:r>
          </w:p>
        </w:tc>
      </w:tr>
    </w:tbl>
    <w:p w14:paraId="3F7BC34D" w14:textId="77777777" w:rsidR="00457FD5" w:rsidRPr="00CB3247" w:rsidRDefault="00457FD5" w:rsidP="00457FD5">
      <w:pPr>
        <w:autoSpaceDE/>
        <w:autoSpaceDN/>
        <w:ind w:left="2832" w:firstLine="708"/>
        <w:jc w:val="center"/>
        <w:rPr>
          <w:b/>
          <w:iCs/>
        </w:rPr>
      </w:pPr>
    </w:p>
    <w:p w14:paraId="0A002B74" w14:textId="77777777" w:rsidR="00457FD5" w:rsidRPr="00CB3247" w:rsidRDefault="00457FD5" w:rsidP="00457FD5">
      <w:pPr>
        <w:autoSpaceDE/>
        <w:autoSpaceDN/>
        <w:ind w:left="2832" w:firstLine="708"/>
        <w:rPr>
          <w:b/>
          <w:iCs/>
        </w:rPr>
      </w:pPr>
      <w:r w:rsidRPr="00CB3247">
        <w:rPr>
          <w:b/>
          <w:iCs/>
        </w:rPr>
        <w:t>PONUDA br. ________</w:t>
      </w:r>
    </w:p>
    <w:p w14:paraId="438FC9BF" w14:textId="77777777" w:rsidR="00457FD5" w:rsidRPr="00CB3247" w:rsidRDefault="00457FD5" w:rsidP="00457FD5">
      <w:pPr>
        <w:autoSpaceDE/>
        <w:autoSpaceDN/>
        <w:rPr>
          <w:b/>
          <w:iCs/>
        </w:rPr>
      </w:pPr>
    </w:p>
    <w:p w14:paraId="10DDB9D6" w14:textId="1952C4B6" w:rsidR="00457FD5" w:rsidRPr="00D06C5A" w:rsidRDefault="00457FD5" w:rsidP="00457FD5">
      <w:pPr>
        <w:ind w:right="329"/>
        <w:rPr>
          <w:rFonts w:asciiTheme="minorHAnsi" w:hAnsiTheme="minorHAnsi" w:cstheme="minorHAnsi"/>
          <w:b/>
          <w:sz w:val="24"/>
        </w:rPr>
      </w:pPr>
      <w:r w:rsidRPr="00CB3247">
        <w:rPr>
          <w:b/>
          <w:iCs/>
        </w:rPr>
        <w:t>PREDMET NABAVE:</w:t>
      </w:r>
      <w:r w:rsidRPr="00234FB4">
        <w:rPr>
          <w:b/>
          <w:sz w:val="24"/>
          <w:szCs w:val="24"/>
        </w:rPr>
        <w:t xml:space="preserve"> </w:t>
      </w:r>
      <w:r w:rsidRPr="00D06C5A">
        <w:rPr>
          <w:rFonts w:asciiTheme="minorHAnsi" w:hAnsiTheme="minorHAnsi" w:cstheme="minorHAnsi"/>
          <w:b/>
          <w:sz w:val="24"/>
        </w:rPr>
        <w:t>Usluga obavljanja sistematskih pregleda za</w:t>
      </w:r>
      <w:r w:rsidRPr="00457FD5">
        <w:rPr>
          <w:rFonts w:asciiTheme="minorHAnsi" w:hAnsiTheme="minorHAnsi" w:cstheme="minorHAnsi"/>
          <w:b/>
          <w:sz w:val="24"/>
        </w:rPr>
        <w:t xml:space="preserve"> </w:t>
      </w:r>
      <w:r w:rsidRPr="00D06C5A">
        <w:rPr>
          <w:rFonts w:asciiTheme="minorHAnsi" w:hAnsiTheme="minorHAnsi" w:cstheme="minorHAnsi"/>
          <w:b/>
          <w:sz w:val="24"/>
        </w:rPr>
        <w:t xml:space="preserve">zaposlenike </w:t>
      </w:r>
    </w:p>
    <w:p w14:paraId="252F0EAD" w14:textId="77777777" w:rsidR="00457FD5" w:rsidRDefault="00457FD5" w:rsidP="00457FD5">
      <w:pPr>
        <w:ind w:right="329"/>
        <w:jc w:val="both"/>
        <w:rPr>
          <w:rFonts w:asciiTheme="minorHAnsi" w:hAnsiTheme="minorHAnsi" w:cstheme="minorHAnsi"/>
          <w:b/>
          <w:sz w:val="24"/>
        </w:rPr>
      </w:pPr>
      <w:r w:rsidRPr="00D06C5A">
        <w:rPr>
          <w:rFonts w:asciiTheme="minorHAnsi" w:hAnsiTheme="minorHAnsi" w:cstheme="minorHAnsi"/>
          <w:b/>
          <w:sz w:val="24"/>
        </w:rPr>
        <w:t>Doma za starije osobe Maksimir</w:t>
      </w:r>
    </w:p>
    <w:p w14:paraId="7E3B7E99" w14:textId="2614C974" w:rsidR="00457FD5" w:rsidRPr="00241C24" w:rsidRDefault="00457FD5" w:rsidP="00457FD5">
      <w:pPr>
        <w:rPr>
          <w:b/>
        </w:rPr>
      </w:pPr>
    </w:p>
    <w:p w14:paraId="4B74A818" w14:textId="77777777" w:rsidR="00457FD5" w:rsidRPr="00CB3247" w:rsidRDefault="00457FD5" w:rsidP="00457FD5">
      <w:pPr>
        <w:autoSpaceDE/>
        <w:autoSpaceDN/>
        <w:rPr>
          <w:b/>
          <w:iCs/>
          <w:sz w:val="24"/>
          <w:szCs w:val="24"/>
        </w:rPr>
      </w:pPr>
    </w:p>
    <w:p w14:paraId="55618BF1" w14:textId="77777777" w:rsidR="00457FD5" w:rsidRPr="00CB3247" w:rsidRDefault="00457FD5" w:rsidP="00457FD5">
      <w:pPr>
        <w:autoSpaceDE/>
        <w:autoSpaceDN/>
        <w:ind w:left="360"/>
        <w:jc w:val="center"/>
        <w:rPr>
          <w:b/>
          <w:iCs/>
        </w:rPr>
      </w:pPr>
    </w:p>
    <w:tbl>
      <w:tblPr>
        <w:tblW w:w="0" w:type="auto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2"/>
        <w:gridCol w:w="3942"/>
      </w:tblGrid>
      <w:tr w:rsidR="00457FD5" w:rsidRPr="00CB3247" w14:paraId="105C140E" w14:textId="77777777" w:rsidTr="00203A9F">
        <w:trPr>
          <w:trHeight w:val="587"/>
        </w:trPr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739F" w14:textId="77777777" w:rsidR="00457FD5" w:rsidRPr="00CB3247" w:rsidRDefault="00457FD5" w:rsidP="00203A9F">
            <w:pPr>
              <w:autoSpaceDE/>
              <w:autoSpaceDN/>
              <w:rPr>
                <w:b/>
                <w:iCs/>
              </w:rPr>
            </w:pPr>
            <w:r w:rsidRPr="00CB3247">
              <w:rPr>
                <w:b/>
                <w:iCs/>
              </w:rPr>
              <w:t>Sveukupan iznos ponude bez PDV -a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A50CA" w14:textId="77777777" w:rsidR="00457FD5" w:rsidRPr="00CB3247" w:rsidRDefault="00457FD5" w:rsidP="00203A9F">
            <w:pPr>
              <w:autoSpaceDE/>
              <w:autoSpaceDN/>
              <w:rPr>
                <w:b/>
                <w:snapToGrid w:val="0"/>
                <w:lang w:val="en-US"/>
              </w:rPr>
            </w:pPr>
          </w:p>
          <w:p w14:paraId="5DDA076F" w14:textId="77777777" w:rsidR="00457FD5" w:rsidRPr="00CB3247" w:rsidRDefault="00457FD5" w:rsidP="00203A9F">
            <w:pPr>
              <w:autoSpaceDE/>
              <w:autoSpaceDN/>
              <w:ind w:left="360"/>
              <w:jc w:val="center"/>
              <w:rPr>
                <w:b/>
                <w:iCs/>
              </w:rPr>
            </w:pPr>
          </w:p>
        </w:tc>
      </w:tr>
    </w:tbl>
    <w:p w14:paraId="377A28B0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p w14:paraId="6477CC57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9"/>
        <w:gridCol w:w="3951"/>
      </w:tblGrid>
      <w:tr w:rsidR="00457FD5" w:rsidRPr="00CB3247" w14:paraId="40073231" w14:textId="77777777" w:rsidTr="00203A9F">
        <w:trPr>
          <w:trHeight w:val="587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0EBA" w14:textId="77777777" w:rsidR="00457FD5" w:rsidRPr="00CB3247" w:rsidRDefault="00457FD5" w:rsidP="00203A9F">
            <w:pPr>
              <w:autoSpaceDE/>
              <w:autoSpaceDN/>
              <w:rPr>
                <w:b/>
                <w:iCs/>
              </w:rPr>
            </w:pPr>
            <w:r w:rsidRPr="00CB3247">
              <w:rPr>
                <w:b/>
                <w:iCs/>
              </w:rPr>
              <w:t>Iznos poreza na dodanu vrijednost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CEFB4" w14:textId="77777777" w:rsidR="00457FD5" w:rsidRPr="00CB3247" w:rsidRDefault="00457FD5" w:rsidP="00203A9F">
            <w:pPr>
              <w:autoSpaceDE/>
              <w:autoSpaceDN/>
              <w:rPr>
                <w:b/>
                <w:snapToGrid w:val="0"/>
                <w:lang w:val="en-US"/>
              </w:rPr>
            </w:pPr>
          </w:p>
          <w:p w14:paraId="37F4A914" w14:textId="77777777" w:rsidR="00457FD5" w:rsidRPr="00CB3247" w:rsidRDefault="00457FD5" w:rsidP="00203A9F">
            <w:pPr>
              <w:autoSpaceDE/>
              <w:autoSpaceDN/>
              <w:ind w:left="360"/>
              <w:jc w:val="center"/>
              <w:rPr>
                <w:b/>
                <w:iCs/>
              </w:rPr>
            </w:pPr>
          </w:p>
        </w:tc>
      </w:tr>
    </w:tbl>
    <w:p w14:paraId="6F1D580A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p w14:paraId="53C77A75" w14:textId="77777777" w:rsidR="00457FD5" w:rsidRPr="00CB3247" w:rsidRDefault="00457FD5" w:rsidP="00457FD5">
      <w:pPr>
        <w:autoSpaceDE/>
        <w:autoSpaceDN/>
        <w:rPr>
          <w:b/>
          <w:lang w:val="en-US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4548"/>
        <w:gridCol w:w="3942"/>
      </w:tblGrid>
      <w:tr w:rsidR="00457FD5" w:rsidRPr="00CB3247" w14:paraId="2BBA50BB" w14:textId="77777777" w:rsidTr="00203A9F">
        <w:trPr>
          <w:trHeight w:val="587"/>
        </w:trPr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1BA0A" w14:textId="77777777" w:rsidR="00457FD5" w:rsidRPr="00CB3247" w:rsidRDefault="00457FD5" w:rsidP="00203A9F">
            <w:pPr>
              <w:autoSpaceDE/>
              <w:autoSpaceDN/>
              <w:rPr>
                <w:b/>
                <w:iCs/>
              </w:rPr>
            </w:pPr>
            <w:r w:rsidRPr="00CB3247">
              <w:rPr>
                <w:b/>
                <w:iCs/>
              </w:rPr>
              <w:t>Sveukupan  iznos ponude s PDV-om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ADBD1" w14:textId="77777777" w:rsidR="00457FD5" w:rsidRPr="00CB3247" w:rsidRDefault="00457FD5" w:rsidP="00203A9F">
            <w:pPr>
              <w:autoSpaceDE/>
              <w:autoSpaceDN/>
              <w:rPr>
                <w:b/>
                <w:snapToGrid w:val="0"/>
                <w:lang w:val="en-US"/>
              </w:rPr>
            </w:pPr>
          </w:p>
          <w:p w14:paraId="6C0F8DA8" w14:textId="77777777" w:rsidR="00457FD5" w:rsidRPr="00CB3247" w:rsidRDefault="00457FD5" w:rsidP="00203A9F">
            <w:pPr>
              <w:autoSpaceDE/>
              <w:autoSpaceDN/>
              <w:ind w:left="360"/>
              <w:jc w:val="center"/>
              <w:rPr>
                <w:b/>
                <w:iCs/>
              </w:rPr>
            </w:pPr>
          </w:p>
        </w:tc>
      </w:tr>
    </w:tbl>
    <w:p w14:paraId="25B7E296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p w14:paraId="1A7C675E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p w14:paraId="31963094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p w14:paraId="69D276C7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  <w:r w:rsidRPr="00CB3247">
        <w:rPr>
          <w:b/>
          <w:lang w:val="en-US"/>
        </w:rPr>
        <w:t>Rok valjanosti ponude:</w:t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b/>
          <w:lang w:val="en-US"/>
        </w:rPr>
        <w:softHyphen/>
      </w:r>
      <w:r w:rsidRPr="00CB3247">
        <w:rPr>
          <w:lang w:val="en-US"/>
        </w:rPr>
        <w:t>_________________________________________________</w:t>
      </w:r>
    </w:p>
    <w:p w14:paraId="4A23A867" w14:textId="77777777" w:rsidR="00457FD5" w:rsidRPr="00CB3247" w:rsidRDefault="00457FD5" w:rsidP="00457FD5">
      <w:pPr>
        <w:autoSpaceDE/>
        <w:autoSpaceDN/>
        <w:jc w:val="both"/>
        <w:rPr>
          <w:lang w:val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8"/>
        <w:gridCol w:w="3913"/>
      </w:tblGrid>
      <w:tr w:rsidR="00457FD5" w:rsidRPr="00CB3247" w14:paraId="333E102F" w14:textId="77777777" w:rsidTr="00203A9F">
        <w:tc>
          <w:tcPr>
            <w:tcW w:w="4608" w:type="dxa"/>
          </w:tcPr>
          <w:p w14:paraId="550057C6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  <w:r w:rsidRPr="00CB3247">
              <w:rPr>
                <w:lang w:val="en-US"/>
              </w:rPr>
              <w:t>Mjesto i datum:</w:t>
            </w:r>
          </w:p>
        </w:tc>
        <w:tc>
          <w:tcPr>
            <w:tcW w:w="3913" w:type="dxa"/>
            <w:shd w:val="clear" w:color="auto" w:fill="FFFFFF"/>
          </w:tcPr>
          <w:p w14:paraId="09343767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</w:p>
        </w:tc>
      </w:tr>
      <w:tr w:rsidR="00457FD5" w:rsidRPr="00CB3247" w14:paraId="5AE0A67C" w14:textId="77777777" w:rsidTr="00203A9F">
        <w:tc>
          <w:tcPr>
            <w:tcW w:w="4608" w:type="dxa"/>
          </w:tcPr>
          <w:p w14:paraId="6EFFA387" w14:textId="77777777" w:rsidR="00457FD5" w:rsidRPr="00CB3247" w:rsidRDefault="00457FD5" w:rsidP="00203A9F">
            <w:pPr>
              <w:autoSpaceDE/>
              <w:autoSpaceDN/>
              <w:jc w:val="both"/>
              <w:rPr>
                <w:lang w:val="en-US"/>
              </w:rPr>
            </w:pPr>
          </w:p>
        </w:tc>
        <w:tc>
          <w:tcPr>
            <w:tcW w:w="3913" w:type="dxa"/>
          </w:tcPr>
          <w:p w14:paraId="603164AE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</w:p>
          <w:p w14:paraId="61F0641D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  <w:r w:rsidRPr="00CB3247">
              <w:rPr>
                <w:b/>
                <w:lang w:val="en-US"/>
              </w:rPr>
              <w:t>PONUDITELJ:</w:t>
            </w:r>
          </w:p>
          <w:p w14:paraId="5E3DA4DE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  <w:r w:rsidRPr="00CB3247">
              <w:rPr>
                <w:b/>
                <w:lang w:val="en-US"/>
              </w:rPr>
              <w:t>_____________________________</w:t>
            </w:r>
          </w:p>
          <w:p w14:paraId="7DEACDE8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  <w:r w:rsidRPr="00CB3247">
              <w:rPr>
                <w:b/>
                <w:lang w:val="en-US"/>
              </w:rPr>
              <w:t>ime i prezime osobe ovlaštene za zastupanje ponuditelja</w:t>
            </w:r>
          </w:p>
          <w:p w14:paraId="33EA47C0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</w:p>
          <w:p w14:paraId="3DCF5E00" w14:textId="77777777" w:rsidR="00457FD5" w:rsidRPr="00CB3247" w:rsidRDefault="00457FD5" w:rsidP="00203A9F">
            <w:pPr>
              <w:pBdr>
                <w:bottom w:val="single" w:sz="12" w:space="1" w:color="auto"/>
              </w:pBdr>
              <w:autoSpaceDE/>
              <w:autoSpaceDN/>
              <w:jc w:val="center"/>
              <w:rPr>
                <w:b/>
                <w:lang w:val="en-US"/>
              </w:rPr>
            </w:pPr>
          </w:p>
          <w:p w14:paraId="57560A41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  <w:r w:rsidRPr="00CB3247">
              <w:rPr>
                <w:b/>
                <w:lang w:val="en-US"/>
              </w:rPr>
              <w:t>potpis osobe ovlaštene za zastupanje ponuditelja i ovjera</w:t>
            </w:r>
          </w:p>
          <w:p w14:paraId="1AD43ACE" w14:textId="77777777" w:rsidR="00457FD5" w:rsidRPr="00CB3247" w:rsidRDefault="00457FD5" w:rsidP="00203A9F">
            <w:pPr>
              <w:autoSpaceDE/>
              <w:autoSpaceDN/>
              <w:jc w:val="center"/>
              <w:rPr>
                <w:b/>
                <w:lang w:val="en-US"/>
              </w:rPr>
            </w:pPr>
          </w:p>
        </w:tc>
      </w:tr>
    </w:tbl>
    <w:p w14:paraId="4AF844B6" w14:textId="77777777" w:rsidR="00457FD5" w:rsidRDefault="00457FD5" w:rsidP="00457FD5">
      <w:pPr>
        <w:ind w:right="329" w:firstLine="720"/>
      </w:pPr>
    </w:p>
    <w:p w14:paraId="3170D1C9" w14:textId="77777777" w:rsidR="00457FD5" w:rsidRDefault="00457FD5" w:rsidP="00457FD5">
      <w:pPr>
        <w:ind w:right="329" w:firstLine="720"/>
      </w:pPr>
    </w:p>
    <w:p w14:paraId="502CD36D" w14:textId="77777777" w:rsidR="00457FD5" w:rsidRDefault="00457FD5" w:rsidP="00457FD5">
      <w:pPr>
        <w:ind w:right="329" w:firstLine="720"/>
      </w:pPr>
    </w:p>
    <w:p w14:paraId="62B7DA68" w14:textId="77777777" w:rsidR="00457FD5" w:rsidRDefault="00457FD5" w:rsidP="00457FD5">
      <w:pPr>
        <w:ind w:right="329" w:firstLine="720"/>
      </w:pPr>
    </w:p>
    <w:p w14:paraId="0DE78853" w14:textId="77777777" w:rsidR="00457FD5" w:rsidRDefault="00457FD5" w:rsidP="00457FD5">
      <w:pPr>
        <w:pStyle w:val="Naslov1"/>
        <w:spacing w:before="78"/>
        <w:ind w:left="0" w:right="1129"/>
        <w:jc w:val="right"/>
      </w:pPr>
      <w:r>
        <w:t>PRILOG</w:t>
      </w:r>
      <w:r>
        <w:rPr>
          <w:spacing w:val="-3"/>
        </w:rPr>
        <w:t xml:space="preserve"> </w:t>
      </w:r>
      <w:r>
        <w:t>1</w:t>
      </w:r>
    </w:p>
    <w:p w14:paraId="0665A376" w14:textId="77777777" w:rsidR="00457FD5" w:rsidRDefault="00457FD5" w:rsidP="00457FD5">
      <w:pPr>
        <w:pStyle w:val="Tijeloteksta"/>
        <w:spacing w:before="7"/>
        <w:rPr>
          <w:b/>
          <w:sz w:val="23"/>
        </w:rPr>
      </w:pPr>
    </w:p>
    <w:p w14:paraId="043C880A" w14:textId="77777777" w:rsidR="00457FD5" w:rsidRDefault="00457FD5" w:rsidP="00457FD5">
      <w:pPr>
        <w:pStyle w:val="Tijeloteksta"/>
        <w:ind w:left="240"/>
      </w:pPr>
      <w:r>
        <w:t>Na</w:t>
      </w:r>
      <w:r>
        <w:rPr>
          <w:spacing w:val="2"/>
        </w:rPr>
        <w:t xml:space="preserve"> </w:t>
      </w:r>
      <w:r>
        <w:t>temelju</w:t>
      </w:r>
      <w:r>
        <w:rPr>
          <w:spacing w:val="3"/>
        </w:rPr>
        <w:t xml:space="preserve"> </w:t>
      </w:r>
      <w:r>
        <w:t>članka</w:t>
      </w:r>
      <w:r>
        <w:rPr>
          <w:spacing w:val="2"/>
        </w:rPr>
        <w:t xml:space="preserve"> </w:t>
      </w:r>
      <w:r>
        <w:t>265.</w:t>
      </w:r>
      <w:r>
        <w:rPr>
          <w:spacing w:val="3"/>
        </w:rPr>
        <w:t xml:space="preserve"> </w:t>
      </w:r>
      <w:r>
        <w:t>stavka</w:t>
      </w:r>
      <w:r>
        <w:rPr>
          <w:spacing w:val="2"/>
        </w:rPr>
        <w:t xml:space="preserve"> </w:t>
      </w:r>
      <w:r>
        <w:t>1.</w:t>
      </w:r>
      <w:r>
        <w:rPr>
          <w:spacing w:val="3"/>
        </w:rPr>
        <w:t xml:space="preserve"> </w:t>
      </w:r>
      <w:r>
        <w:t>Zakona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javnoj</w:t>
      </w:r>
      <w:r>
        <w:rPr>
          <w:spacing w:val="3"/>
        </w:rPr>
        <w:t xml:space="preserve"> </w:t>
      </w:r>
      <w:r>
        <w:t>nabavi</w:t>
      </w:r>
      <w:r>
        <w:rPr>
          <w:spacing w:val="4"/>
        </w:rPr>
        <w:t xml:space="preserve"> </w:t>
      </w:r>
      <w:r>
        <w:t>(„</w:t>
      </w:r>
      <w:r w:rsidRPr="008B2D45">
        <w:t>Narodne</w:t>
      </w:r>
      <w:r w:rsidRPr="008B2D45">
        <w:rPr>
          <w:spacing w:val="1"/>
        </w:rPr>
        <w:t xml:space="preserve"> </w:t>
      </w:r>
      <w:r w:rsidRPr="008B2D45">
        <w:t>novine",</w:t>
      </w:r>
      <w:r w:rsidRPr="008B2D45">
        <w:rPr>
          <w:spacing w:val="3"/>
        </w:rPr>
        <w:t xml:space="preserve"> </w:t>
      </w:r>
      <w:r w:rsidRPr="008B2D45">
        <w:t>broj</w:t>
      </w:r>
      <w:r w:rsidRPr="008B2D45">
        <w:rPr>
          <w:spacing w:val="4"/>
        </w:rPr>
        <w:t xml:space="preserve"> </w:t>
      </w:r>
      <w:r w:rsidRPr="008B2D45">
        <w:t>120/16 i 114/22_),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u</w:t>
      </w:r>
      <w:r>
        <w:rPr>
          <w:spacing w:val="3"/>
        </w:rPr>
        <w:t xml:space="preserve"> </w:t>
      </w:r>
      <w:r>
        <w:t>vezi</w:t>
      </w:r>
      <w:r>
        <w:rPr>
          <w:spacing w:val="4"/>
        </w:rPr>
        <w:t xml:space="preserve"> </w:t>
      </w:r>
      <w:r>
        <w:t>s</w:t>
      </w:r>
      <w:r>
        <w:rPr>
          <w:spacing w:val="-57"/>
        </w:rPr>
        <w:t xml:space="preserve"> </w:t>
      </w:r>
      <w:r>
        <w:t>člankom</w:t>
      </w:r>
      <w:r>
        <w:rPr>
          <w:spacing w:val="-1"/>
        </w:rPr>
        <w:t xml:space="preserve"> </w:t>
      </w:r>
      <w:r>
        <w:t>251. stavkom 1., dajem sljedeću</w:t>
      </w:r>
    </w:p>
    <w:p w14:paraId="213B9484" w14:textId="77777777" w:rsidR="00457FD5" w:rsidRDefault="00457FD5" w:rsidP="00457FD5">
      <w:pPr>
        <w:pStyle w:val="Tijeloteksta"/>
        <w:rPr>
          <w:sz w:val="26"/>
        </w:rPr>
      </w:pPr>
    </w:p>
    <w:p w14:paraId="05BD5E3A" w14:textId="77777777" w:rsidR="00457FD5" w:rsidRDefault="00457FD5" w:rsidP="00457FD5">
      <w:pPr>
        <w:pStyle w:val="Tijeloteksta"/>
        <w:spacing w:before="5"/>
        <w:rPr>
          <w:sz w:val="22"/>
        </w:rPr>
      </w:pPr>
    </w:p>
    <w:p w14:paraId="4CD49B7B" w14:textId="77777777" w:rsidR="00457FD5" w:rsidRDefault="00457FD5" w:rsidP="00457FD5">
      <w:pPr>
        <w:pStyle w:val="Naslov1"/>
        <w:ind w:left="271" w:right="331"/>
        <w:jc w:val="center"/>
      </w:pPr>
      <w:r>
        <w:t>I</w:t>
      </w:r>
      <w:r>
        <w:rPr>
          <w:spacing w:val="59"/>
        </w:rPr>
        <w:t xml:space="preserve"> </w:t>
      </w:r>
      <w:r>
        <w:t>Z</w:t>
      </w:r>
      <w:r>
        <w:rPr>
          <w:spacing w:val="58"/>
        </w:rPr>
        <w:t xml:space="preserve"> </w:t>
      </w:r>
      <w:r>
        <w:t>J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V</w:t>
      </w:r>
      <w:r>
        <w:rPr>
          <w:spacing w:val="59"/>
        </w:rPr>
        <w:t xml:space="preserve"> </w:t>
      </w:r>
      <w:r>
        <w:t>U</w:t>
      </w:r>
    </w:p>
    <w:p w14:paraId="135D914E" w14:textId="77777777" w:rsidR="00457FD5" w:rsidRDefault="00457FD5" w:rsidP="00457FD5">
      <w:pPr>
        <w:pStyle w:val="Tijeloteksta"/>
        <w:rPr>
          <w:b/>
          <w:sz w:val="26"/>
        </w:rPr>
      </w:pPr>
    </w:p>
    <w:p w14:paraId="079C2C17" w14:textId="77777777" w:rsidR="00457FD5" w:rsidRDefault="00457FD5" w:rsidP="00457FD5">
      <w:pPr>
        <w:pStyle w:val="Tijeloteksta"/>
        <w:tabs>
          <w:tab w:val="left" w:pos="5163"/>
          <w:tab w:val="left" w:pos="6445"/>
          <w:tab w:val="left" w:pos="10016"/>
        </w:tabs>
        <w:spacing w:before="217" w:line="235" w:lineRule="auto"/>
        <w:ind w:left="2364" w:right="268" w:hanging="2125"/>
      </w:pPr>
      <w:r>
        <w:t>kojom ja,</w:t>
      </w:r>
      <w:r>
        <w:rPr>
          <w:u w:val="single"/>
        </w:rPr>
        <w:tab/>
      </w:r>
      <w:r>
        <w:rPr>
          <w:u w:val="single"/>
        </w:rPr>
        <w:tab/>
      </w:r>
      <w:r>
        <w:t>iz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(ime</w:t>
      </w:r>
      <w:r>
        <w:rPr>
          <w:spacing w:val="-2"/>
        </w:rPr>
        <w:t xml:space="preserve"> </w:t>
      </w:r>
      <w:r>
        <w:t>i prezime)</w:t>
      </w:r>
      <w:r>
        <w:tab/>
      </w:r>
      <w:r>
        <w:tab/>
        <w:t>(prebivalište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adresa</w:t>
      </w:r>
      <w:r>
        <w:rPr>
          <w:spacing w:val="-2"/>
        </w:rPr>
        <w:t xml:space="preserve"> </w:t>
      </w:r>
      <w:r>
        <w:t>stanovanja)</w:t>
      </w:r>
    </w:p>
    <w:p w14:paraId="0D541E2A" w14:textId="77777777" w:rsidR="00457FD5" w:rsidRDefault="00457FD5" w:rsidP="00457FD5">
      <w:pPr>
        <w:pStyle w:val="Tijeloteksta"/>
        <w:spacing w:before="6"/>
        <w:rPr>
          <w:sz w:val="23"/>
        </w:rPr>
      </w:pPr>
    </w:p>
    <w:p w14:paraId="6F15E063" w14:textId="77777777" w:rsidR="00457FD5" w:rsidRDefault="00457FD5" w:rsidP="00457FD5">
      <w:pPr>
        <w:pStyle w:val="Tijeloteksta"/>
        <w:tabs>
          <w:tab w:val="left" w:pos="5077"/>
          <w:tab w:val="left" w:pos="10018"/>
        </w:tabs>
        <w:ind w:left="240"/>
      </w:pPr>
      <w:r>
        <w:t>broj osobne</w:t>
      </w:r>
      <w:r>
        <w:rPr>
          <w:spacing w:val="-1"/>
        </w:rPr>
        <w:t xml:space="preserve"> </w:t>
      </w:r>
      <w:r>
        <w:t>iskaznice</w:t>
      </w:r>
      <w:r>
        <w:rPr>
          <w:u w:val="single"/>
        </w:rPr>
        <w:tab/>
      </w:r>
      <w:r>
        <w:t>izdane</w:t>
      </w:r>
      <w:r>
        <w:rPr>
          <w:spacing w:val="-1"/>
        </w:rPr>
        <w:t xml:space="preserve"> </w:t>
      </w:r>
      <w:r>
        <w:t xml:space="preserve">od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4E1978" w14:textId="77777777" w:rsidR="00457FD5" w:rsidRDefault="00457FD5" w:rsidP="00457FD5">
      <w:pPr>
        <w:pStyle w:val="Tijeloteksta"/>
        <w:spacing w:before="9"/>
        <w:rPr>
          <w:sz w:val="15"/>
        </w:rPr>
      </w:pPr>
    </w:p>
    <w:p w14:paraId="1033F2D4" w14:textId="77777777" w:rsidR="00457FD5" w:rsidRDefault="00457FD5" w:rsidP="00457FD5">
      <w:pPr>
        <w:pStyle w:val="Tijeloteksta"/>
        <w:tabs>
          <w:tab w:val="left" w:pos="9949"/>
        </w:tabs>
        <w:spacing w:before="95" w:line="235" w:lineRule="auto"/>
        <w:ind w:left="4640" w:right="334" w:hanging="4401"/>
        <w:jc w:val="both"/>
      </w:pPr>
      <w:r>
        <w:t>kao</w:t>
      </w:r>
      <w:r>
        <w:rPr>
          <w:spacing w:val="-1"/>
        </w:rPr>
        <w:t xml:space="preserve"> </w:t>
      </w:r>
      <w:r>
        <w:t>osoba</w:t>
      </w:r>
      <w:r>
        <w:rPr>
          <w:spacing w:val="-1"/>
        </w:rPr>
        <w:t xml:space="preserve"> </w:t>
      </w:r>
      <w:r>
        <w:t>koja je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(funkcija)</w:t>
      </w:r>
    </w:p>
    <w:p w14:paraId="33F76783" w14:textId="77777777" w:rsidR="00457FD5" w:rsidRDefault="00457FD5" w:rsidP="00457FD5">
      <w:pPr>
        <w:pStyle w:val="Tijeloteksta"/>
        <w:tabs>
          <w:tab w:val="left" w:pos="9927"/>
        </w:tabs>
        <w:spacing w:line="275" w:lineRule="exact"/>
        <w:ind w:left="240"/>
        <w:jc w:val="both"/>
      </w:pPr>
      <w:r>
        <w:t>gospodarskog</w:t>
      </w:r>
      <w:r>
        <w:rPr>
          <w:spacing w:val="-4"/>
        </w:rPr>
        <w:t xml:space="preserve"> </w:t>
      </w:r>
      <w:r>
        <w:t xml:space="preserve">subjekta,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4AE4C8" w14:textId="77777777" w:rsidR="00457FD5" w:rsidRDefault="00457FD5" w:rsidP="00457FD5">
      <w:pPr>
        <w:pStyle w:val="Tijeloteksta"/>
        <w:spacing w:before="36" w:line="275" w:lineRule="exact"/>
        <w:ind w:left="4275"/>
        <w:jc w:val="both"/>
      </w:pPr>
      <w:r>
        <w:t>(naziv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sjedište</w:t>
      </w:r>
      <w:r>
        <w:rPr>
          <w:spacing w:val="-3"/>
        </w:rPr>
        <w:t xml:space="preserve"> </w:t>
      </w:r>
      <w:r>
        <w:t>gospodarskog</w:t>
      </w:r>
      <w:r>
        <w:rPr>
          <w:spacing w:val="-5"/>
        </w:rPr>
        <w:t xml:space="preserve"> </w:t>
      </w:r>
      <w:r>
        <w:t>subjekta)</w:t>
      </w:r>
    </w:p>
    <w:p w14:paraId="15379E7B" w14:textId="77777777" w:rsidR="00457FD5" w:rsidRDefault="00457FD5" w:rsidP="00457FD5">
      <w:pPr>
        <w:pStyle w:val="Tijeloteksta"/>
        <w:spacing w:before="1" w:line="237" w:lineRule="auto"/>
        <w:ind w:left="240" w:right="303"/>
        <w:jc w:val="both"/>
      </w:pPr>
      <w:r>
        <w:t>izjavljujem da niti ja, niti naprijed navedeni gospodarski subjekt, nismo pravomoćno osuđeni za bilo</w:t>
      </w:r>
      <w:r>
        <w:rPr>
          <w:spacing w:val="1"/>
        </w:rPr>
        <w:t xml:space="preserve"> </w:t>
      </w:r>
      <w:r>
        <w:t>koje od sljedećih kaznenih djela odnosno za odgovarajuća kaznena djela prema propisima države</w:t>
      </w:r>
      <w:r>
        <w:rPr>
          <w:spacing w:val="1"/>
        </w:rPr>
        <w:t xml:space="preserve"> </w:t>
      </w:r>
      <w:r>
        <w:t>sjedišta gospodarskog subjekta ili države čiji je državljanin osoba ovlaštena po zakonu za zastupanje</w:t>
      </w:r>
      <w:r>
        <w:rPr>
          <w:spacing w:val="1"/>
        </w:rPr>
        <w:t xml:space="preserve"> </w:t>
      </w:r>
      <w:r>
        <w:t>gospodarskog</w:t>
      </w:r>
      <w:r>
        <w:rPr>
          <w:spacing w:val="-4"/>
        </w:rPr>
        <w:t xml:space="preserve"> </w:t>
      </w:r>
      <w:r>
        <w:t>subjekta: jedno ili više slijedećih</w:t>
      </w:r>
      <w:r>
        <w:rPr>
          <w:spacing w:val="-1"/>
        </w:rPr>
        <w:t xml:space="preserve"> </w:t>
      </w:r>
      <w:r>
        <w:t>kaznenih djela:</w:t>
      </w:r>
    </w:p>
    <w:p w14:paraId="11C795A6" w14:textId="77777777" w:rsidR="00457FD5" w:rsidRDefault="00457FD5" w:rsidP="00457FD5">
      <w:pPr>
        <w:pStyle w:val="Naslov1"/>
        <w:numPr>
          <w:ilvl w:val="0"/>
          <w:numId w:val="1"/>
        </w:numPr>
        <w:tabs>
          <w:tab w:val="left" w:pos="861"/>
        </w:tabs>
        <w:spacing w:before="122" w:line="274" w:lineRule="exact"/>
        <w:ind w:hanging="261"/>
        <w:jc w:val="both"/>
      </w:pPr>
      <w:r>
        <w:t>sudjelovanje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zločinačkoj</w:t>
      </w:r>
      <w:r>
        <w:rPr>
          <w:spacing w:val="-2"/>
        </w:rPr>
        <w:t xml:space="preserve"> </w:t>
      </w:r>
      <w:r>
        <w:t>organizaciji,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temelju</w:t>
      </w:r>
    </w:p>
    <w:p w14:paraId="30C4C74A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304"/>
        <w:jc w:val="both"/>
        <w:rPr>
          <w:sz w:val="24"/>
        </w:rPr>
      </w:pPr>
      <w:r>
        <w:rPr>
          <w:sz w:val="24"/>
        </w:rPr>
        <w:t>članka 328. (zločinačko udruženje) i članka 329. (počinjenje kaznenog djela u sastavu</w:t>
      </w:r>
      <w:r>
        <w:rPr>
          <w:spacing w:val="1"/>
          <w:sz w:val="24"/>
        </w:rPr>
        <w:t xml:space="preserve"> </w:t>
      </w:r>
      <w:r>
        <w:rPr>
          <w:sz w:val="24"/>
        </w:rPr>
        <w:t>zločinačkog</w:t>
      </w:r>
      <w:r>
        <w:rPr>
          <w:spacing w:val="-4"/>
          <w:sz w:val="24"/>
        </w:rPr>
        <w:t xml:space="preserve"> </w:t>
      </w:r>
      <w:r>
        <w:rPr>
          <w:sz w:val="24"/>
        </w:rPr>
        <w:t>udruženja)</w:t>
      </w:r>
      <w:r>
        <w:rPr>
          <w:spacing w:val="1"/>
          <w:sz w:val="24"/>
        </w:rPr>
        <w:t xml:space="preserve"> </w:t>
      </w:r>
      <w:r>
        <w:rPr>
          <w:sz w:val="24"/>
        </w:rPr>
        <w:t>Kaznenog</w:t>
      </w:r>
      <w:r>
        <w:rPr>
          <w:spacing w:val="-3"/>
          <w:sz w:val="24"/>
        </w:rPr>
        <w:t xml:space="preserve"> </w:t>
      </w:r>
      <w:r>
        <w:rPr>
          <w:sz w:val="24"/>
        </w:rPr>
        <w:t>zakona</w:t>
      </w:r>
    </w:p>
    <w:p w14:paraId="081E2E63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295"/>
        <w:jc w:val="both"/>
        <w:rPr>
          <w:sz w:val="24"/>
        </w:rPr>
      </w:pPr>
      <w:r>
        <w:rPr>
          <w:sz w:val="24"/>
        </w:rPr>
        <w:t>članka 333. (udruživanje za počinjenje kaznenih djela), iz Kaznenog zakona („Narodne</w:t>
      </w:r>
      <w:r>
        <w:rPr>
          <w:spacing w:val="1"/>
          <w:sz w:val="24"/>
        </w:rPr>
        <w:t xml:space="preserve"> </w:t>
      </w:r>
      <w:r>
        <w:rPr>
          <w:sz w:val="24"/>
        </w:rPr>
        <w:t>novine“, br. 110/97., 27/98., 50/00., 129/00., 51/01., 111/03., 190/03., 105/04., 84/05.,</w:t>
      </w:r>
      <w:r>
        <w:rPr>
          <w:spacing w:val="1"/>
          <w:sz w:val="24"/>
        </w:rPr>
        <w:t xml:space="preserve"> </w:t>
      </w:r>
      <w:r>
        <w:rPr>
          <w:sz w:val="24"/>
        </w:rPr>
        <w:t>71/06., 110/07., 152/08.,</w:t>
      </w:r>
      <w:r>
        <w:rPr>
          <w:spacing w:val="-2"/>
          <w:sz w:val="24"/>
        </w:rPr>
        <w:t xml:space="preserve"> </w:t>
      </w:r>
      <w:r>
        <w:rPr>
          <w:sz w:val="24"/>
        </w:rPr>
        <w:t>57/11., 77/11.</w:t>
      </w:r>
      <w:r>
        <w:rPr>
          <w:spacing w:val="-1"/>
          <w:sz w:val="24"/>
        </w:rPr>
        <w:t xml:space="preserve"> </w:t>
      </w:r>
      <w:r>
        <w:rPr>
          <w:sz w:val="24"/>
        </w:rPr>
        <w:t>i 143/12.)</w:t>
      </w:r>
    </w:p>
    <w:p w14:paraId="08E650E7" w14:textId="77777777" w:rsidR="00457FD5" w:rsidRDefault="00457FD5" w:rsidP="00457FD5">
      <w:pPr>
        <w:pStyle w:val="Naslov1"/>
        <w:numPr>
          <w:ilvl w:val="0"/>
          <w:numId w:val="1"/>
        </w:numPr>
        <w:tabs>
          <w:tab w:val="left" w:pos="875"/>
        </w:tabs>
        <w:spacing w:before="122" w:line="274" w:lineRule="exact"/>
        <w:ind w:left="874" w:hanging="275"/>
        <w:jc w:val="both"/>
      </w:pPr>
      <w:r>
        <w:t>korupciju,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temelju</w:t>
      </w:r>
    </w:p>
    <w:p w14:paraId="06BA6598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296"/>
        <w:jc w:val="both"/>
        <w:rPr>
          <w:sz w:val="24"/>
        </w:rPr>
      </w:pPr>
      <w:r>
        <w:rPr>
          <w:sz w:val="24"/>
        </w:rPr>
        <w:t xml:space="preserve">članka 252. (primanje mita u gospodarskom poslovanju), članka 253. (davanje mita u </w:t>
      </w:r>
    </w:p>
    <w:p w14:paraId="37D82A1F" w14:textId="77777777" w:rsidR="00457FD5" w:rsidRDefault="00457FD5" w:rsidP="00457FD5">
      <w:pPr>
        <w:pStyle w:val="Odlomakpopisa"/>
        <w:tabs>
          <w:tab w:val="left" w:pos="1309"/>
        </w:tabs>
        <w:ind w:left="1308" w:right="296" w:firstLine="0"/>
        <w:jc w:val="both"/>
        <w:rPr>
          <w:sz w:val="24"/>
        </w:rPr>
      </w:pPr>
      <w:r>
        <w:rPr>
          <w:sz w:val="24"/>
        </w:rPr>
        <w:t>gospodarskom poslovanju), članka 254. (zlouporaba u postupku javne nabave), članka 291.</w:t>
      </w:r>
      <w:r>
        <w:rPr>
          <w:spacing w:val="1"/>
          <w:sz w:val="24"/>
        </w:rPr>
        <w:t xml:space="preserve"> </w:t>
      </w:r>
      <w:r>
        <w:rPr>
          <w:sz w:val="24"/>
        </w:rPr>
        <w:t>(zlouporaba položaja i ovlasti), članka 292. (nezakonito pogodovanje), članka 293. (pri-</w:t>
      </w:r>
      <w:r>
        <w:rPr>
          <w:spacing w:val="1"/>
          <w:sz w:val="24"/>
        </w:rPr>
        <w:t xml:space="preserve"> </w:t>
      </w:r>
      <w:r>
        <w:rPr>
          <w:sz w:val="24"/>
        </w:rPr>
        <w:t>manje mita), članka 294. (davanje mita), članka 295. (trgovanje utjecajem) i članka 296.</w:t>
      </w:r>
      <w:r>
        <w:rPr>
          <w:spacing w:val="1"/>
          <w:sz w:val="24"/>
        </w:rPr>
        <w:t xml:space="preserve"> </w:t>
      </w:r>
      <w:r>
        <w:rPr>
          <w:sz w:val="24"/>
        </w:rPr>
        <w:t>(davanje</w:t>
      </w:r>
      <w:r>
        <w:rPr>
          <w:spacing w:val="-1"/>
          <w:sz w:val="24"/>
        </w:rPr>
        <w:t xml:space="preserve"> </w:t>
      </w:r>
      <w:r>
        <w:rPr>
          <w:sz w:val="24"/>
        </w:rPr>
        <w:t>mita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trgovanje</w:t>
      </w:r>
      <w:r>
        <w:rPr>
          <w:spacing w:val="-1"/>
          <w:sz w:val="24"/>
        </w:rPr>
        <w:t xml:space="preserve"> </w:t>
      </w:r>
      <w:r>
        <w:rPr>
          <w:sz w:val="24"/>
        </w:rPr>
        <w:t>utjecajem)</w:t>
      </w:r>
      <w:r>
        <w:rPr>
          <w:spacing w:val="1"/>
          <w:sz w:val="24"/>
        </w:rPr>
        <w:t xml:space="preserve"> </w:t>
      </w:r>
      <w:r>
        <w:rPr>
          <w:sz w:val="24"/>
        </w:rPr>
        <w:t>Kaznenog</w:t>
      </w:r>
      <w:r>
        <w:rPr>
          <w:spacing w:val="-3"/>
          <w:sz w:val="24"/>
        </w:rPr>
        <w:t xml:space="preserve"> </w:t>
      </w:r>
      <w:r>
        <w:rPr>
          <w:sz w:val="24"/>
        </w:rPr>
        <w:t>zakona</w:t>
      </w:r>
    </w:p>
    <w:p w14:paraId="7AD4C00C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300"/>
        <w:jc w:val="both"/>
        <w:rPr>
          <w:sz w:val="24"/>
        </w:rPr>
      </w:pPr>
      <w:r>
        <w:rPr>
          <w:sz w:val="24"/>
        </w:rPr>
        <w:t>članka 294.a (primanje mita u gospodarskom poslovanju, članka 294.b (davanje mita u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gospodarskom poslovanju, članka 337. (zlouporaba položaja i ovlasti), članka 338. </w:t>
      </w:r>
    </w:p>
    <w:p w14:paraId="4ED895ED" w14:textId="77777777" w:rsidR="00457FD5" w:rsidRDefault="00457FD5" w:rsidP="00457FD5">
      <w:pPr>
        <w:pStyle w:val="Odlomakpopisa"/>
        <w:tabs>
          <w:tab w:val="left" w:pos="1309"/>
        </w:tabs>
        <w:ind w:left="1308" w:right="300" w:firstLine="0"/>
        <w:jc w:val="both"/>
        <w:rPr>
          <w:sz w:val="24"/>
        </w:rPr>
      </w:pPr>
      <w:r>
        <w:rPr>
          <w:sz w:val="24"/>
        </w:rPr>
        <w:t>(zlouporaba obavljanja dužnosti državne vlasti), članka 343. (protuzakonito posredovanje),</w:t>
      </w:r>
      <w:r>
        <w:rPr>
          <w:spacing w:val="1"/>
          <w:sz w:val="24"/>
        </w:rPr>
        <w:t xml:space="preserve"> </w:t>
      </w:r>
      <w:r>
        <w:rPr>
          <w:sz w:val="24"/>
        </w:rPr>
        <w:t>članka 347. (primanje mita) i članka 348. (davanje mita) iz Kaznenog zakona („Narodne</w:t>
      </w:r>
      <w:r>
        <w:rPr>
          <w:spacing w:val="1"/>
          <w:sz w:val="24"/>
        </w:rPr>
        <w:t xml:space="preserve"> </w:t>
      </w:r>
      <w:r>
        <w:rPr>
          <w:sz w:val="24"/>
        </w:rPr>
        <w:t>novine“, br. 110/97., 27/98., 50/00., 129/00., 51/01., 111/03., 190/03., 105/04., 84/05.,</w:t>
      </w:r>
      <w:r>
        <w:rPr>
          <w:spacing w:val="1"/>
          <w:sz w:val="24"/>
        </w:rPr>
        <w:t xml:space="preserve"> </w:t>
      </w:r>
      <w:r>
        <w:rPr>
          <w:sz w:val="24"/>
        </w:rPr>
        <w:t>71/06., 110/07., 152/08.,</w:t>
      </w:r>
      <w:r>
        <w:rPr>
          <w:spacing w:val="-3"/>
          <w:sz w:val="24"/>
        </w:rPr>
        <w:t xml:space="preserve"> </w:t>
      </w:r>
      <w:r>
        <w:rPr>
          <w:sz w:val="24"/>
        </w:rPr>
        <w:t>57/11., 77/11.</w:t>
      </w:r>
      <w:r>
        <w:rPr>
          <w:spacing w:val="-1"/>
          <w:sz w:val="24"/>
        </w:rPr>
        <w:t xml:space="preserve"> </w:t>
      </w:r>
      <w:r>
        <w:rPr>
          <w:sz w:val="24"/>
        </w:rPr>
        <w:t>i 143/12.)</w:t>
      </w:r>
    </w:p>
    <w:p w14:paraId="65FC91D1" w14:textId="77777777" w:rsidR="00457FD5" w:rsidRDefault="00457FD5" w:rsidP="00457FD5">
      <w:pPr>
        <w:pStyle w:val="Naslov1"/>
        <w:numPr>
          <w:ilvl w:val="0"/>
          <w:numId w:val="1"/>
        </w:numPr>
        <w:tabs>
          <w:tab w:val="left" w:pos="846"/>
        </w:tabs>
        <w:spacing w:before="124" w:line="274" w:lineRule="exact"/>
        <w:ind w:left="845" w:hanging="246"/>
        <w:jc w:val="both"/>
      </w:pPr>
      <w:r>
        <w:t>prijevaru,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temelju</w:t>
      </w:r>
    </w:p>
    <w:p w14:paraId="2572EE45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304"/>
        <w:jc w:val="both"/>
        <w:rPr>
          <w:sz w:val="24"/>
        </w:rPr>
      </w:pPr>
      <w:r>
        <w:rPr>
          <w:sz w:val="24"/>
        </w:rPr>
        <w:t>članka 236. (prijevara), članka 247. (prijevara u gospodarskom poslovanju), članka 256.</w:t>
      </w:r>
      <w:r>
        <w:rPr>
          <w:spacing w:val="1"/>
          <w:sz w:val="24"/>
        </w:rPr>
        <w:t xml:space="preserve"> </w:t>
      </w:r>
      <w:r>
        <w:rPr>
          <w:sz w:val="24"/>
        </w:rPr>
        <w:t>(utaja</w:t>
      </w:r>
      <w:r>
        <w:rPr>
          <w:spacing w:val="-1"/>
          <w:sz w:val="24"/>
        </w:rPr>
        <w:t xml:space="preserve"> </w:t>
      </w:r>
      <w:r>
        <w:rPr>
          <w:sz w:val="24"/>
        </w:rPr>
        <w:t>poreza</w:t>
      </w:r>
      <w:r>
        <w:rPr>
          <w:spacing w:val="-2"/>
          <w:sz w:val="24"/>
        </w:rPr>
        <w:t xml:space="preserve"> </w:t>
      </w:r>
      <w:r>
        <w:rPr>
          <w:sz w:val="24"/>
        </w:rPr>
        <w:t>ili carine)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z w:val="24"/>
        </w:rPr>
        <w:t>članka</w:t>
      </w:r>
      <w:r>
        <w:rPr>
          <w:spacing w:val="-3"/>
          <w:sz w:val="24"/>
        </w:rPr>
        <w:t xml:space="preserve"> </w:t>
      </w:r>
      <w:r>
        <w:rPr>
          <w:sz w:val="24"/>
        </w:rPr>
        <w:t>258. (subvencijska</w:t>
      </w:r>
      <w:r>
        <w:rPr>
          <w:spacing w:val="-2"/>
          <w:sz w:val="24"/>
        </w:rPr>
        <w:t xml:space="preserve"> </w:t>
      </w:r>
      <w:r>
        <w:rPr>
          <w:sz w:val="24"/>
        </w:rPr>
        <w:t>prijevara) Kaznenog</w:t>
      </w:r>
      <w:r>
        <w:rPr>
          <w:spacing w:val="-4"/>
          <w:sz w:val="24"/>
        </w:rPr>
        <w:t xml:space="preserve"> </w:t>
      </w:r>
      <w:r>
        <w:rPr>
          <w:sz w:val="24"/>
        </w:rPr>
        <w:t>zakona</w:t>
      </w:r>
    </w:p>
    <w:p w14:paraId="452BA3C2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303"/>
        <w:jc w:val="both"/>
        <w:rPr>
          <w:sz w:val="24"/>
        </w:rPr>
      </w:pPr>
      <w:r>
        <w:rPr>
          <w:sz w:val="24"/>
        </w:rPr>
        <w:t>članka 224. (prijevara) i članka 293. (prijevara u gospodarskom poslovanju) i članka 286.</w:t>
      </w:r>
      <w:r>
        <w:rPr>
          <w:spacing w:val="1"/>
          <w:sz w:val="24"/>
        </w:rPr>
        <w:t xml:space="preserve"> </w:t>
      </w:r>
      <w:r>
        <w:rPr>
          <w:sz w:val="24"/>
        </w:rPr>
        <w:t>(utaja poreza i drugih</w:t>
      </w:r>
      <w:r>
        <w:rPr>
          <w:spacing w:val="1"/>
          <w:sz w:val="24"/>
        </w:rPr>
        <w:t xml:space="preserve"> </w:t>
      </w:r>
      <w:r>
        <w:rPr>
          <w:sz w:val="24"/>
        </w:rPr>
        <w:t>davanja) iz Kaznenog zakona („Narodne novine“, br. 110/97.,</w:t>
      </w:r>
      <w:r>
        <w:rPr>
          <w:spacing w:val="1"/>
          <w:sz w:val="24"/>
        </w:rPr>
        <w:t xml:space="preserve"> </w:t>
      </w:r>
      <w:r>
        <w:rPr>
          <w:sz w:val="24"/>
        </w:rPr>
        <w:t>27/98., 50/00., 129/00., 51/01., 111/03., 190/03., 105/04., 84/05., 71/06., 110/07., 152/08.,</w:t>
      </w:r>
      <w:r>
        <w:rPr>
          <w:spacing w:val="-57"/>
          <w:sz w:val="24"/>
        </w:rPr>
        <w:t xml:space="preserve"> </w:t>
      </w:r>
      <w:r>
        <w:rPr>
          <w:sz w:val="24"/>
        </w:rPr>
        <w:t>57/11., 77/11. i 143/12.)</w:t>
      </w:r>
    </w:p>
    <w:p w14:paraId="36362963" w14:textId="77777777" w:rsidR="00457FD5" w:rsidRDefault="00457FD5" w:rsidP="00457FD5">
      <w:pPr>
        <w:jc w:val="both"/>
        <w:rPr>
          <w:sz w:val="24"/>
        </w:rPr>
        <w:sectPr w:rsidR="00457FD5" w:rsidSect="007B4CDC">
          <w:pgSz w:w="11910" w:h="16840"/>
          <w:pgMar w:top="568" w:right="780" w:bottom="1240" w:left="840" w:header="0" w:footer="1055" w:gutter="0"/>
          <w:cols w:space="720"/>
        </w:sectPr>
      </w:pPr>
    </w:p>
    <w:p w14:paraId="56DE819F" w14:textId="77777777" w:rsidR="00457FD5" w:rsidRDefault="00457FD5" w:rsidP="00457FD5">
      <w:pPr>
        <w:pStyle w:val="Naslov1"/>
        <w:numPr>
          <w:ilvl w:val="0"/>
          <w:numId w:val="1"/>
        </w:numPr>
        <w:tabs>
          <w:tab w:val="left" w:pos="875"/>
        </w:tabs>
        <w:spacing w:before="78" w:line="274" w:lineRule="exact"/>
        <w:ind w:left="874" w:hanging="275"/>
        <w:jc w:val="both"/>
      </w:pPr>
      <w:r>
        <w:lastRenderedPageBreak/>
        <w:t>terorizam</w:t>
      </w:r>
      <w:r>
        <w:rPr>
          <w:spacing w:val="-6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kaznena</w:t>
      </w:r>
      <w:r>
        <w:rPr>
          <w:spacing w:val="-1"/>
        </w:rPr>
        <w:t xml:space="preserve"> </w:t>
      </w:r>
      <w:r>
        <w:t>djela</w:t>
      </w:r>
      <w:r>
        <w:rPr>
          <w:spacing w:val="-1"/>
        </w:rPr>
        <w:t xml:space="preserve"> </w:t>
      </w:r>
      <w:r>
        <w:t>povezana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terorističkim</w:t>
      </w:r>
      <w:r>
        <w:rPr>
          <w:spacing w:val="-5"/>
        </w:rPr>
        <w:t xml:space="preserve"> </w:t>
      </w:r>
      <w:r>
        <w:t>aktivnostima, na</w:t>
      </w:r>
      <w:r>
        <w:rPr>
          <w:spacing w:val="-1"/>
        </w:rPr>
        <w:t xml:space="preserve"> </w:t>
      </w:r>
      <w:r>
        <w:t>temelju</w:t>
      </w:r>
    </w:p>
    <w:p w14:paraId="311F959E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300"/>
        <w:jc w:val="both"/>
        <w:rPr>
          <w:sz w:val="24"/>
        </w:rPr>
      </w:pPr>
      <w:r>
        <w:rPr>
          <w:sz w:val="24"/>
        </w:rPr>
        <w:t>članka 97. (terorizam), članka 99. (javno poticanje na terorizam), članka 100. (novačenje</w:t>
      </w:r>
      <w:r>
        <w:rPr>
          <w:spacing w:val="1"/>
          <w:sz w:val="24"/>
        </w:rPr>
        <w:t xml:space="preserve"> </w:t>
      </w:r>
      <w:r>
        <w:rPr>
          <w:sz w:val="24"/>
        </w:rPr>
        <w:t>za terorizam), članka 101. (obuka za terorizam) i članka 102. (terorističko udruženje)</w:t>
      </w:r>
    </w:p>
    <w:p w14:paraId="23BB949C" w14:textId="77777777" w:rsidR="00457FD5" w:rsidRPr="008B2D45" w:rsidRDefault="00457FD5" w:rsidP="00457FD5">
      <w:pPr>
        <w:tabs>
          <w:tab w:val="left" w:pos="1309"/>
        </w:tabs>
        <w:ind w:left="948" w:right="300"/>
        <w:rPr>
          <w:sz w:val="24"/>
        </w:rPr>
      </w:pPr>
      <w:r w:rsidRPr="008B2D45">
        <w:rPr>
          <w:sz w:val="24"/>
        </w:rPr>
        <w:t xml:space="preserve"> Kaznenog</w:t>
      </w:r>
      <w:r w:rsidRPr="008B2D45">
        <w:rPr>
          <w:spacing w:val="-3"/>
          <w:sz w:val="24"/>
        </w:rPr>
        <w:t xml:space="preserve"> </w:t>
      </w:r>
      <w:r w:rsidRPr="008B2D45">
        <w:rPr>
          <w:sz w:val="24"/>
        </w:rPr>
        <w:t>zakona</w:t>
      </w:r>
    </w:p>
    <w:p w14:paraId="6E40DFB6" w14:textId="77777777" w:rsidR="00457FD5" w:rsidRPr="008B2D4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301"/>
        <w:rPr>
          <w:sz w:val="24"/>
        </w:rPr>
      </w:pPr>
      <w:r w:rsidRPr="008B2D45">
        <w:rPr>
          <w:sz w:val="24"/>
        </w:rPr>
        <w:t>članka 169. (terorizam), članka 169.a (javno poticanje na terorizam) i članka 169.b (</w:t>
      </w:r>
    </w:p>
    <w:p w14:paraId="49D34E6A" w14:textId="77777777" w:rsidR="00457FD5" w:rsidRDefault="00457FD5" w:rsidP="00457FD5">
      <w:pPr>
        <w:pStyle w:val="Odlomakpopisa"/>
        <w:tabs>
          <w:tab w:val="left" w:pos="1309"/>
        </w:tabs>
        <w:ind w:left="1308" w:right="301" w:firstLine="0"/>
        <w:jc w:val="both"/>
        <w:rPr>
          <w:sz w:val="24"/>
        </w:rPr>
      </w:pPr>
      <w:r>
        <w:rPr>
          <w:sz w:val="24"/>
        </w:rPr>
        <w:t>nova</w:t>
      </w:r>
      <w:r>
        <w:rPr>
          <w:spacing w:val="-57"/>
          <w:sz w:val="24"/>
        </w:rPr>
        <w:t xml:space="preserve"> </w:t>
      </w:r>
      <w:r>
        <w:rPr>
          <w:sz w:val="24"/>
        </w:rPr>
        <w:t>čenje i obuka za terorizam) iz Kaznenog zakona („Narodne novine“, br. 110/97., 27/98.,</w:t>
      </w:r>
      <w:r>
        <w:rPr>
          <w:spacing w:val="1"/>
          <w:sz w:val="24"/>
        </w:rPr>
        <w:t xml:space="preserve"> </w:t>
      </w:r>
      <w:r>
        <w:rPr>
          <w:sz w:val="24"/>
        </w:rPr>
        <w:t>50/00., 129/00., 51/01., 111/03., 190/03., 105/04., 84/05., 71/06., 110/07., 152/08., 57/11.,</w:t>
      </w:r>
      <w:r>
        <w:rPr>
          <w:spacing w:val="-57"/>
          <w:sz w:val="24"/>
        </w:rPr>
        <w:t xml:space="preserve"> </w:t>
      </w:r>
      <w:r>
        <w:rPr>
          <w:sz w:val="24"/>
        </w:rPr>
        <w:t>77/11. i 143/12.)</w:t>
      </w:r>
    </w:p>
    <w:p w14:paraId="4A7417BE" w14:textId="77777777" w:rsidR="00457FD5" w:rsidRDefault="00457FD5" w:rsidP="00457FD5">
      <w:pPr>
        <w:pStyle w:val="Naslov1"/>
        <w:numPr>
          <w:ilvl w:val="0"/>
          <w:numId w:val="1"/>
        </w:numPr>
        <w:tabs>
          <w:tab w:val="left" w:pos="846"/>
        </w:tabs>
        <w:spacing w:before="123" w:line="274" w:lineRule="exact"/>
        <w:ind w:left="845" w:hanging="246"/>
        <w:jc w:val="both"/>
      </w:pPr>
      <w:r>
        <w:t>pranje</w:t>
      </w:r>
      <w:r>
        <w:rPr>
          <w:spacing w:val="-4"/>
        </w:rPr>
        <w:t xml:space="preserve"> </w:t>
      </w:r>
      <w:r>
        <w:t>novca</w:t>
      </w:r>
      <w:r>
        <w:rPr>
          <w:spacing w:val="-1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financiranje</w:t>
      </w:r>
      <w:r>
        <w:rPr>
          <w:spacing w:val="-3"/>
        </w:rPr>
        <w:t xml:space="preserve"> </w:t>
      </w:r>
      <w:r>
        <w:t>terorizma,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temelju</w:t>
      </w:r>
    </w:p>
    <w:p w14:paraId="62BFA8B1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spacing w:line="274" w:lineRule="exact"/>
        <w:ind w:hanging="361"/>
        <w:jc w:val="both"/>
        <w:rPr>
          <w:sz w:val="24"/>
        </w:rPr>
      </w:pPr>
      <w:r>
        <w:rPr>
          <w:sz w:val="24"/>
        </w:rPr>
        <w:t>članka</w:t>
      </w:r>
      <w:r>
        <w:rPr>
          <w:spacing w:val="-3"/>
          <w:sz w:val="24"/>
        </w:rPr>
        <w:t xml:space="preserve"> </w:t>
      </w:r>
      <w:r>
        <w:rPr>
          <w:sz w:val="24"/>
        </w:rPr>
        <w:t>98.</w:t>
      </w:r>
      <w:r>
        <w:rPr>
          <w:spacing w:val="-1"/>
          <w:sz w:val="24"/>
        </w:rPr>
        <w:t xml:space="preserve"> </w:t>
      </w:r>
      <w:r>
        <w:rPr>
          <w:sz w:val="24"/>
        </w:rPr>
        <w:t>(financiranje terorizma)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članka</w:t>
      </w:r>
      <w:r>
        <w:rPr>
          <w:spacing w:val="-1"/>
          <w:sz w:val="24"/>
        </w:rPr>
        <w:t xml:space="preserve"> </w:t>
      </w:r>
      <w:r>
        <w:rPr>
          <w:sz w:val="24"/>
        </w:rPr>
        <w:t>265.</w:t>
      </w:r>
      <w:r>
        <w:rPr>
          <w:spacing w:val="1"/>
          <w:sz w:val="24"/>
        </w:rPr>
        <w:t xml:space="preserve"> </w:t>
      </w:r>
      <w:r>
        <w:rPr>
          <w:sz w:val="24"/>
        </w:rPr>
        <w:t>(pranje</w:t>
      </w:r>
      <w:r>
        <w:rPr>
          <w:spacing w:val="-1"/>
          <w:sz w:val="24"/>
        </w:rPr>
        <w:t xml:space="preserve"> </w:t>
      </w:r>
      <w:r>
        <w:rPr>
          <w:sz w:val="24"/>
        </w:rPr>
        <w:t>novca) Kaznenog</w:t>
      </w:r>
      <w:r>
        <w:rPr>
          <w:spacing w:val="-2"/>
          <w:sz w:val="24"/>
        </w:rPr>
        <w:t xml:space="preserve"> </w:t>
      </w:r>
      <w:r>
        <w:rPr>
          <w:sz w:val="24"/>
        </w:rPr>
        <w:t>zakona</w:t>
      </w:r>
    </w:p>
    <w:p w14:paraId="6DB771E1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299"/>
        <w:jc w:val="both"/>
        <w:rPr>
          <w:sz w:val="24"/>
        </w:rPr>
      </w:pPr>
      <w:r>
        <w:rPr>
          <w:sz w:val="24"/>
        </w:rPr>
        <w:t>pranje novca (članak 279.) iz Kaznenog zakona („Narodne novine“, br. 110/97., 27/98.,</w:t>
      </w:r>
      <w:r>
        <w:rPr>
          <w:spacing w:val="1"/>
          <w:sz w:val="24"/>
        </w:rPr>
        <w:t xml:space="preserve"> </w:t>
      </w:r>
      <w:r>
        <w:rPr>
          <w:sz w:val="24"/>
        </w:rPr>
        <w:t>50/00., 129/00., 51/01., 111/03., 190/03., 105/04., 84/05., 71/06., 110/07., 152/08., 57/11.,</w:t>
      </w:r>
      <w:r>
        <w:rPr>
          <w:spacing w:val="-57"/>
          <w:sz w:val="24"/>
        </w:rPr>
        <w:t xml:space="preserve"> </w:t>
      </w:r>
      <w:r>
        <w:rPr>
          <w:sz w:val="24"/>
        </w:rPr>
        <w:t>77/11. i 143/12.),</w:t>
      </w:r>
    </w:p>
    <w:p w14:paraId="3198ADF0" w14:textId="77777777" w:rsidR="00457FD5" w:rsidRDefault="00457FD5" w:rsidP="00457FD5">
      <w:pPr>
        <w:pStyle w:val="Naslov1"/>
        <w:numPr>
          <w:ilvl w:val="0"/>
          <w:numId w:val="1"/>
        </w:numPr>
        <w:tabs>
          <w:tab w:val="left" w:pos="822"/>
        </w:tabs>
        <w:spacing w:before="126" w:line="274" w:lineRule="exact"/>
        <w:ind w:left="821" w:hanging="222"/>
        <w:jc w:val="both"/>
      </w:pPr>
      <w:r>
        <w:t>dječji</w:t>
      </w:r>
      <w:r>
        <w:rPr>
          <w:spacing w:val="-3"/>
        </w:rPr>
        <w:t xml:space="preserve"> </w:t>
      </w:r>
      <w:r>
        <w:t>rad</w:t>
      </w:r>
      <w:r>
        <w:rPr>
          <w:spacing w:val="-2"/>
        </w:rPr>
        <w:t xml:space="preserve"> </w:t>
      </w:r>
      <w:r>
        <w:t>ili</w:t>
      </w:r>
      <w:r>
        <w:rPr>
          <w:spacing w:val="-2"/>
        </w:rPr>
        <w:t xml:space="preserve"> </w:t>
      </w:r>
      <w:r>
        <w:t>druge</w:t>
      </w:r>
      <w:r>
        <w:rPr>
          <w:spacing w:val="-3"/>
        </w:rPr>
        <w:t xml:space="preserve"> </w:t>
      </w:r>
      <w:r>
        <w:t>oblike</w:t>
      </w:r>
      <w:r>
        <w:rPr>
          <w:spacing w:val="-3"/>
        </w:rPr>
        <w:t xml:space="preserve"> </w:t>
      </w:r>
      <w:r>
        <w:t>trgovanja</w:t>
      </w:r>
      <w:r>
        <w:rPr>
          <w:spacing w:val="-2"/>
        </w:rPr>
        <w:t xml:space="preserve"> </w:t>
      </w:r>
      <w:r>
        <w:t>ljudima, na</w:t>
      </w:r>
      <w:r>
        <w:rPr>
          <w:spacing w:val="-3"/>
        </w:rPr>
        <w:t xml:space="preserve"> </w:t>
      </w:r>
      <w:r>
        <w:t>temelju</w:t>
      </w:r>
    </w:p>
    <w:p w14:paraId="4955AAED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9"/>
        </w:tabs>
        <w:ind w:right="299"/>
        <w:jc w:val="both"/>
        <w:rPr>
          <w:sz w:val="24"/>
        </w:rPr>
      </w:pPr>
      <w:r>
        <w:rPr>
          <w:sz w:val="24"/>
        </w:rPr>
        <w:t xml:space="preserve">članka 106. (trgovanje ljudima) Kaznenog zakona članka 175. (trgovanje ljudima i </w:t>
      </w:r>
    </w:p>
    <w:p w14:paraId="768B1EA9" w14:textId="77777777" w:rsidR="00457FD5" w:rsidRDefault="00457FD5" w:rsidP="00457FD5">
      <w:pPr>
        <w:pStyle w:val="Odlomakpopisa"/>
        <w:tabs>
          <w:tab w:val="left" w:pos="1309"/>
        </w:tabs>
        <w:ind w:left="1308" w:right="299" w:firstLine="0"/>
        <w:jc w:val="both"/>
        <w:rPr>
          <w:sz w:val="24"/>
        </w:rPr>
      </w:pPr>
      <w:r>
        <w:rPr>
          <w:sz w:val="24"/>
        </w:rPr>
        <w:t>ropstvo) iz Kaznenog zakona („Narodne novine“, br. 110/97., 27/98., 50/00., 129/00., 51/01.,</w:t>
      </w:r>
      <w:r>
        <w:rPr>
          <w:spacing w:val="-57"/>
          <w:sz w:val="24"/>
        </w:rPr>
        <w:t xml:space="preserve"> </w:t>
      </w:r>
      <w:r>
        <w:rPr>
          <w:sz w:val="24"/>
        </w:rPr>
        <w:t>111/03.,</w:t>
      </w:r>
      <w:r>
        <w:rPr>
          <w:spacing w:val="-1"/>
          <w:sz w:val="24"/>
        </w:rPr>
        <w:t xml:space="preserve"> </w:t>
      </w:r>
      <w:r>
        <w:rPr>
          <w:sz w:val="24"/>
        </w:rPr>
        <w:t>190/03., 105/04., 84/05., 71/06., 110/07.,</w:t>
      </w:r>
      <w:r>
        <w:rPr>
          <w:spacing w:val="-2"/>
          <w:sz w:val="24"/>
        </w:rPr>
        <w:t xml:space="preserve"> </w:t>
      </w:r>
      <w:r>
        <w:rPr>
          <w:sz w:val="24"/>
        </w:rPr>
        <w:t>152/08., 57/11., 77/11. i</w:t>
      </w:r>
      <w:r>
        <w:rPr>
          <w:spacing w:val="-3"/>
          <w:sz w:val="24"/>
        </w:rPr>
        <w:t xml:space="preserve"> </w:t>
      </w:r>
      <w:r>
        <w:rPr>
          <w:sz w:val="24"/>
        </w:rPr>
        <w:t>143/12.),</w:t>
      </w:r>
    </w:p>
    <w:p w14:paraId="52242E0F" w14:textId="77777777" w:rsidR="00457FD5" w:rsidRDefault="00457FD5" w:rsidP="00457FD5">
      <w:pPr>
        <w:pStyle w:val="Tijeloteksta"/>
        <w:ind w:left="247" w:right="299"/>
        <w:jc w:val="both"/>
      </w:pPr>
      <w:r>
        <w:t>odnosno za odgovarajuća kaznena djela prema nacionalnim propisima države poslovnog nastana</w:t>
      </w:r>
      <w:r>
        <w:rPr>
          <w:spacing w:val="1"/>
        </w:rPr>
        <w:t xml:space="preserve"> </w:t>
      </w:r>
      <w:r>
        <w:t>gospodarskog</w:t>
      </w:r>
      <w:r>
        <w:rPr>
          <w:spacing w:val="13"/>
        </w:rPr>
        <w:t xml:space="preserve"> </w:t>
      </w:r>
      <w:r>
        <w:t>subjekta,</w:t>
      </w:r>
      <w:r>
        <w:rPr>
          <w:spacing w:val="17"/>
        </w:rPr>
        <w:t xml:space="preserve"> </w:t>
      </w:r>
      <w:r>
        <w:t>odnosno</w:t>
      </w:r>
      <w:r>
        <w:rPr>
          <w:spacing w:val="16"/>
        </w:rPr>
        <w:t xml:space="preserve"> </w:t>
      </w:r>
      <w:r>
        <w:t>države</w:t>
      </w:r>
      <w:r>
        <w:rPr>
          <w:spacing w:val="14"/>
        </w:rPr>
        <w:t xml:space="preserve"> </w:t>
      </w:r>
      <w:r>
        <w:t>čiji</w:t>
      </w:r>
      <w:r>
        <w:rPr>
          <w:spacing w:val="16"/>
        </w:rPr>
        <w:t xml:space="preserve"> </w:t>
      </w:r>
      <w:r>
        <w:t>je</w:t>
      </w:r>
      <w:r>
        <w:rPr>
          <w:spacing w:val="16"/>
        </w:rPr>
        <w:t xml:space="preserve"> </w:t>
      </w:r>
      <w:r>
        <w:t>osoba</w:t>
      </w:r>
      <w:r>
        <w:rPr>
          <w:spacing w:val="14"/>
        </w:rPr>
        <w:t xml:space="preserve"> </w:t>
      </w:r>
      <w:r>
        <w:t>državljanin,</w:t>
      </w:r>
      <w:r>
        <w:rPr>
          <w:spacing w:val="17"/>
        </w:rPr>
        <w:t xml:space="preserve"> </w:t>
      </w:r>
      <w:r>
        <w:t>obuhvaćaju</w:t>
      </w:r>
      <w:r>
        <w:rPr>
          <w:spacing w:val="16"/>
        </w:rPr>
        <w:t xml:space="preserve"> </w:t>
      </w:r>
      <w:r>
        <w:t>razloge</w:t>
      </w:r>
      <w:r>
        <w:rPr>
          <w:spacing w:val="15"/>
        </w:rPr>
        <w:t xml:space="preserve"> </w:t>
      </w:r>
      <w:r>
        <w:t>za</w:t>
      </w:r>
      <w:r>
        <w:rPr>
          <w:spacing w:val="15"/>
        </w:rPr>
        <w:t xml:space="preserve"> </w:t>
      </w:r>
      <w:r>
        <w:t>isključenje</w:t>
      </w:r>
      <w:r>
        <w:rPr>
          <w:spacing w:val="-58"/>
        </w:rPr>
        <w:t xml:space="preserve"> </w:t>
      </w:r>
      <w:r>
        <w:t>iz članka</w:t>
      </w:r>
      <w:r>
        <w:rPr>
          <w:spacing w:val="-2"/>
        </w:rPr>
        <w:t xml:space="preserve"> </w:t>
      </w:r>
      <w:r>
        <w:t>57. stavka</w:t>
      </w:r>
      <w:r>
        <w:rPr>
          <w:spacing w:val="-1"/>
        </w:rPr>
        <w:t xml:space="preserve"> </w:t>
      </w:r>
      <w:r>
        <w:t>1. točaka</w:t>
      </w:r>
      <w:r>
        <w:rPr>
          <w:spacing w:val="-1"/>
        </w:rPr>
        <w:t xml:space="preserve"> </w:t>
      </w:r>
      <w:r>
        <w:t>od (a) do</w:t>
      </w:r>
      <w:r>
        <w:rPr>
          <w:spacing w:val="-1"/>
        </w:rPr>
        <w:t xml:space="preserve"> </w:t>
      </w:r>
      <w:r>
        <w:t>(f)</w:t>
      </w:r>
      <w:r>
        <w:rPr>
          <w:spacing w:val="-2"/>
        </w:rPr>
        <w:t xml:space="preserve"> </w:t>
      </w:r>
      <w:r>
        <w:t>Direktive</w:t>
      </w:r>
      <w:r>
        <w:rPr>
          <w:spacing w:val="-1"/>
        </w:rPr>
        <w:t xml:space="preserve"> </w:t>
      </w:r>
      <w:r>
        <w:t>2014/24/EU.</w:t>
      </w:r>
    </w:p>
    <w:p w14:paraId="5107C83F" w14:textId="77777777" w:rsidR="00457FD5" w:rsidRDefault="00457FD5" w:rsidP="00457FD5">
      <w:pPr>
        <w:pStyle w:val="Tijeloteksta"/>
        <w:rPr>
          <w:sz w:val="20"/>
        </w:rPr>
      </w:pPr>
    </w:p>
    <w:p w14:paraId="3299E7B6" w14:textId="77777777" w:rsidR="00457FD5" w:rsidRDefault="00457FD5" w:rsidP="00457FD5">
      <w:pPr>
        <w:pStyle w:val="Tijeloteksta"/>
        <w:rPr>
          <w:sz w:val="20"/>
        </w:rPr>
      </w:pPr>
    </w:p>
    <w:p w14:paraId="555B0E41" w14:textId="77777777" w:rsidR="00457FD5" w:rsidRDefault="00457FD5" w:rsidP="00457FD5">
      <w:pPr>
        <w:pStyle w:val="Tijeloteksta"/>
        <w:rPr>
          <w:sz w:val="20"/>
        </w:rPr>
      </w:pPr>
    </w:p>
    <w:p w14:paraId="213EA4FD" w14:textId="77777777" w:rsidR="00457FD5" w:rsidRDefault="00457FD5" w:rsidP="00457FD5">
      <w:pPr>
        <w:pStyle w:val="Tijeloteksta"/>
        <w:spacing w:before="9"/>
        <w:rPr>
          <w:sz w:val="11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360F115" wp14:editId="390D51E0">
                <wp:simplePos x="0" y="0"/>
                <wp:positionH relativeFrom="page">
                  <wp:posOffset>4115435</wp:posOffset>
                </wp:positionH>
                <wp:positionV relativeFrom="paragraph">
                  <wp:posOffset>111125</wp:posOffset>
                </wp:positionV>
                <wp:extent cx="2828925" cy="6350"/>
                <wp:effectExtent l="0" t="0" r="0" b="0"/>
                <wp:wrapTopAndBottom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A483D" id="Rectangle 5" o:spid="_x0000_s1026" style="position:absolute;margin-left:324.05pt;margin-top:8.75pt;width:222.7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tRD5QEAALMDAAAOAAAAZHJzL2Uyb0RvYy54bWysU9Fu0zAUfUfiHyy/07ShHV3UdJo6DSEN&#10;hjT4gFvHSSwcX3PtNh1fz7XbdRW8IfJg+frax+ccn6xuDoMVe03BoKvlbDKVQjuFjXFdLb9/u3+3&#10;lCJEcA1YdLqWzzrIm/XbN6vRV7rEHm2jSTCIC9Xoa9nH6KuiCKrXA4QJeu242SINELmkrmgIRkYf&#10;bFFOp1fFiNR4QqVD4NW7Y1OuM37bahUf2zboKGwtmVvMI+Vxm8ZivYKqI/C9USca8A8sBjCOLz1D&#10;3UEEsSPzF9RgFGHANk4UDgW2rVE6a2A1s+kfap568DprYXOCP9sU/h+s+rJ/8l8pUQ/+AdWPIBxu&#10;enCdviXCsdfQ8HWzZFQx+lCdD6Qi8FGxHT9jw08Lu4jZg0NLQwJkdeKQrX4+W60PUSheLJfl8rpc&#10;SKG4d/V+kV+igOrlrKcQP2ocRJrUkvghMzbsH0JMXKB62ZK5ozXNvbE2F9RtN5bEHtKj5y/TZ4mX&#10;26xLmx2mY0fEtJJFJl0pQqHaYvPMGgmPyeGk86RH+iXFyKmpZfi5A9JS2E+OfbqezecpZrmYLz6U&#10;XNBlZ3vZAacYqpZRiuN0E4/R3HkyXc83zbJoh7fsbWuy8FdWJ7KcjOzHKcUpepd13vX6r61/AwAA&#10;//8DAFBLAwQUAAYACAAAACEA7qhnS+AAAAAKAQAADwAAAGRycy9kb3ducmV2LnhtbEyPy07DMBBF&#10;90j8gzVI7KjdR0Ia4lQtEkskWljQnRMPSdR4HGy3DXw97qrsZnSP7pwpVqPp2Qmd7yxJmE4EMKTa&#10;6o4aCR/vLw8ZMB8UadVbQgk/6GFV3t4UKtf2TFs87ULDYgn5XEloQxhyzn3dolF+YgekmH1ZZ1SI&#10;q2u4duocy03PZ0Kk3KiO4oVWDfjcYn3YHY2EzTLbfL8t6PV3W+1x/1kdkpkTUt7fjesnYAHHcIXh&#10;oh/VoYxOlT2S9qyXkC6yaURj8JgAuwBiOU+BVXHKEuBlwf+/UP4BAAD//wMAUEsBAi0AFAAGAAgA&#10;AAAhALaDOJL+AAAA4QEAABMAAAAAAAAAAAAAAAAAAAAAAFtDb250ZW50X1R5cGVzXS54bWxQSwEC&#10;LQAUAAYACAAAACEAOP0h/9YAAACUAQAACwAAAAAAAAAAAAAAAAAvAQAAX3JlbHMvLnJlbHNQSwEC&#10;LQAUAAYACAAAACEA+IrUQ+UBAACzAwAADgAAAAAAAAAAAAAAAAAuAgAAZHJzL2Uyb0RvYy54bWxQ&#10;SwECLQAUAAYACAAAACEA7qhnS+AAAAAK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</w:p>
    <w:p w14:paraId="7B4C3B6C" w14:textId="77777777" w:rsidR="00457FD5" w:rsidRDefault="00457FD5" w:rsidP="00457FD5">
      <w:pPr>
        <w:pStyle w:val="Tijeloteksta"/>
        <w:ind w:left="5749"/>
      </w:pPr>
      <w:r>
        <w:t>(vlastoručni</w:t>
      </w:r>
      <w:r>
        <w:rPr>
          <w:spacing w:val="-2"/>
        </w:rPr>
        <w:t xml:space="preserve"> </w:t>
      </w:r>
      <w:r>
        <w:t>potpis</w:t>
      </w:r>
      <w:r>
        <w:rPr>
          <w:spacing w:val="-1"/>
        </w:rPr>
        <w:t xml:space="preserve"> </w:t>
      </w:r>
      <w:r>
        <w:t>osobe</w:t>
      </w:r>
      <w:r>
        <w:rPr>
          <w:spacing w:val="-2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daje</w:t>
      </w:r>
      <w:r>
        <w:rPr>
          <w:spacing w:val="-1"/>
        </w:rPr>
        <w:t xml:space="preserve"> </w:t>
      </w:r>
      <w:r>
        <w:t>izjavu)</w:t>
      </w:r>
    </w:p>
    <w:p w14:paraId="3690A34F" w14:textId="77777777" w:rsidR="00457FD5" w:rsidRDefault="00457FD5" w:rsidP="00457FD5">
      <w:pPr>
        <w:pStyle w:val="Tijeloteksta"/>
        <w:rPr>
          <w:sz w:val="20"/>
        </w:rPr>
      </w:pPr>
    </w:p>
    <w:p w14:paraId="65D5D7F4" w14:textId="77777777" w:rsidR="00457FD5" w:rsidRDefault="00457FD5" w:rsidP="00457FD5">
      <w:pPr>
        <w:pStyle w:val="Tijeloteksta"/>
        <w:spacing w:before="9"/>
        <w:rPr>
          <w:sz w:val="22"/>
        </w:rPr>
      </w:pPr>
    </w:p>
    <w:p w14:paraId="57CA85B4" w14:textId="77777777" w:rsidR="00457FD5" w:rsidRDefault="00457FD5" w:rsidP="00457FD5">
      <w:pPr>
        <w:pStyle w:val="Tijeloteksta"/>
        <w:tabs>
          <w:tab w:val="left" w:pos="2093"/>
          <w:tab w:val="left" w:pos="2719"/>
          <w:tab w:val="left" w:pos="3948"/>
        </w:tabs>
        <w:spacing w:before="95" w:line="235" w:lineRule="auto"/>
        <w:ind w:left="840" w:right="6336" w:hanging="601"/>
      </w:pPr>
      <w:r>
        <w:t>U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(mjesto)</w:t>
      </w:r>
      <w:r>
        <w:tab/>
      </w:r>
      <w:r>
        <w:tab/>
        <w:t>(datum)</w:t>
      </w:r>
    </w:p>
    <w:p w14:paraId="0F7830F9" w14:textId="77777777" w:rsidR="00457FD5" w:rsidRDefault="00457FD5" w:rsidP="00457FD5">
      <w:pPr>
        <w:spacing w:line="235" w:lineRule="auto"/>
        <w:sectPr w:rsidR="00457FD5">
          <w:pgSz w:w="11910" w:h="16840"/>
          <w:pgMar w:top="1340" w:right="780" w:bottom="1240" w:left="840" w:header="0" w:footer="1055" w:gutter="0"/>
          <w:cols w:space="720"/>
        </w:sectPr>
      </w:pPr>
    </w:p>
    <w:p w14:paraId="10FB6720" w14:textId="77777777" w:rsidR="00457FD5" w:rsidRDefault="00457FD5" w:rsidP="00457FD5">
      <w:pPr>
        <w:pStyle w:val="Naslov1"/>
        <w:spacing w:before="78"/>
        <w:ind w:left="0" w:right="1128"/>
        <w:jc w:val="right"/>
      </w:pPr>
      <w:r>
        <w:lastRenderedPageBreak/>
        <w:t>PRILOG</w:t>
      </w:r>
      <w:r>
        <w:rPr>
          <w:spacing w:val="-3"/>
        </w:rPr>
        <w:t xml:space="preserve"> </w:t>
      </w:r>
      <w:r>
        <w:t>2</w:t>
      </w:r>
    </w:p>
    <w:p w14:paraId="17AFDF9D" w14:textId="77777777" w:rsidR="00457FD5" w:rsidRDefault="00457FD5" w:rsidP="00457FD5">
      <w:pPr>
        <w:pStyle w:val="Tijeloteksta"/>
        <w:spacing w:before="2"/>
        <w:rPr>
          <w:b/>
          <w:sz w:val="16"/>
        </w:rPr>
      </w:pPr>
    </w:p>
    <w:p w14:paraId="51224B39" w14:textId="77777777" w:rsidR="00457FD5" w:rsidRDefault="00457FD5" w:rsidP="00457FD5">
      <w:pPr>
        <w:spacing w:before="90"/>
        <w:ind w:left="240"/>
        <w:rPr>
          <w:b/>
          <w:sz w:val="24"/>
        </w:rPr>
      </w:pPr>
      <w:r>
        <w:rPr>
          <w:b/>
          <w:sz w:val="24"/>
        </w:rPr>
        <w:t>PONUDITELJ:</w:t>
      </w:r>
    </w:p>
    <w:p w14:paraId="2BACA499" w14:textId="77777777" w:rsidR="00457FD5" w:rsidRDefault="00457FD5" w:rsidP="00457FD5">
      <w:pPr>
        <w:pStyle w:val="Tijeloteksta"/>
        <w:rPr>
          <w:b/>
          <w:sz w:val="20"/>
        </w:rPr>
      </w:pPr>
    </w:p>
    <w:p w14:paraId="193341B9" w14:textId="77777777" w:rsidR="00457FD5" w:rsidRDefault="00457FD5" w:rsidP="00457FD5">
      <w:pPr>
        <w:pStyle w:val="Tijeloteksta"/>
        <w:spacing w:before="4"/>
        <w:rPr>
          <w:b/>
          <w:sz w:val="23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F0ACE66" wp14:editId="6C9CF897">
                <wp:simplePos x="0" y="0"/>
                <wp:positionH relativeFrom="page">
                  <wp:posOffset>685800</wp:posOffset>
                </wp:positionH>
                <wp:positionV relativeFrom="paragraph">
                  <wp:posOffset>198755</wp:posOffset>
                </wp:positionV>
                <wp:extent cx="312420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4920"/>
                            <a:gd name="T2" fmla="+- 0 6000 108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928A2" id="Freeform 4" o:spid="_x0000_s1026" style="position:absolute;margin-left:54pt;margin-top:15.65pt;width:24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kJmQIAAJcFAAAOAAAAZHJzL2Uyb0RvYy54bWysVNtu2zAMfR+wfxD0uKGxnWZpa9QphnYd&#10;BnQXoNkHKLIcG5NFTVLidF8/irZTL9tehvlBkEzq8PCQ4vXNodVsr5xvwBQ8m6WcKSOhbMy24F/X&#10;92eXnPkgTCk0GFXwJ+X5zerli+vO5moONehSOYYgxuedLXgdgs2TxMtatcLPwCqDxgpcKwIe3TYp&#10;negQvdXJPE2XSQeutA6k8h7/3vVGviL8qlIyfK4qrwLTBUdugVZH6yauyepa5FsnbN3IgYb4Bxat&#10;aAwGPULdiSDYzjW/QbWNdOChCjMJbQJV1UhFOWA2WXqSzWMtrKJcUBxvjzL5/wcrP+0f7RcXqXv7&#10;APKbR0WSzvr8aIkHjz5s032EEmsodgEo2UPl2ngT02AH0vTpqKk6BCbx53k2X2ChOJNoy+YXJHki&#10;8vGu3PnwXgHhiP2DD31FStyRniUzosWga4SoWo3FeX3GUpall/0yVPDolo1urxK2TlnHFlfzscxH&#10;p/noRFjLNP0z1vnoFrHmEyzkvx0ZinokLQ9mYI07JuILSEknCz7qs0Zuo0CIgE4xw7/4YuxT3/7O&#10;EMJha582teMMm3rTS2JFiMxiiLhlXcFJivijhb1aA5nCSeUwyLNVm6kXXZ+y6s14IwbAtuk3FDRy&#10;nVTWwH2jNZVWm0hlmV4tSRsPuimjMbLxbru51Y7tRXyu9MVkEOwXN+t8uBO+7v3I1OfsYGdKilIr&#10;Ub4b9kE0ut8jkEbRqb9jS8cx4fMNlE/Y3g766YDTDDc1uB+cdTgZCu6/74RTnOkPBp/eVbZYxFFC&#10;h8WbC2wv5qaWzdQijESoggeOHRG3t6EfPzvrmm2NkTLSwcBbfFZVE/uf+PWshgO+fpJhmFRxvEzP&#10;5PU8T1c/AQAA//8DAFBLAwQUAAYACAAAACEAn8XEFdsAAAAJAQAADwAAAGRycy9kb3ducmV2Lnht&#10;bEyPwU7DMBBE70j8g7VIXBC1Q0UVQpwKISG40vYDnHibRI3Xke20CV/P9gTHmR3Nvim3sxvEGUPs&#10;PWnIVgoEUuNtT62Gw/7jMQcRkyFrBk+oYcEI2+r2pjSF9Rf6xvMutYJLKBZGQ5fSWEgZmw6diSs/&#10;IvHt6IMziWVopQ3mwuVukE9KbaQzPfGHzoz43mFz2k1OQ/pcTseviX7qpc/VSxbj4SHkWt/fzW+v&#10;IBLO6S8MV3xGh4qZaj+RjWJgrXLekjSsszUIDmyUYqO+Gs8gq1L+X1D9AgAA//8DAFBLAQItABQA&#10;BgAIAAAAIQC2gziS/gAAAOEBAAATAAAAAAAAAAAAAAAAAAAAAABbQ29udGVudF9UeXBlc10ueG1s&#10;UEsBAi0AFAAGAAgAAAAhADj9If/WAAAAlAEAAAsAAAAAAAAAAAAAAAAALwEAAF9yZWxzLy5yZWxz&#10;UEsBAi0AFAAGAAgAAAAhAEwcOQmZAgAAlwUAAA4AAAAAAAAAAAAAAAAALgIAAGRycy9lMm9Eb2Mu&#10;eG1sUEsBAi0AFAAGAAgAAAAhAJ/FxBXbAAAACQEAAA8AAAAAAAAAAAAAAAAA8wQAAGRycy9kb3du&#10;cmV2LnhtbFBLBQYAAAAABAAEAPMAAAD7BQAAAAA=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14:paraId="5E6D1C43" w14:textId="77777777" w:rsidR="00457FD5" w:rsidRDefault="00457FD5" w:rsidP="00457FD5">
      <w:pPr>
        <w:pStyle w:val="Tijeloteksta"/>
        <w:rPr>
          <w:b/>
          <w:sz w:val="20"/>
        </w:rPr>
      </w:pPr>
    </w:p>
    <w:p w14:paraId="1AE2302D" w14:textId="77777777" w:rsidR="00457FD5" w:rsidRDefault="00457FD5" w:rsidP="00457FD5">
      <w:pPr>
        <w:pStyle w:val="Tijeloteksta"/>
        <w:spacing w:before="2"/>
        <w:rPr>
          <w:b/>
          <w:sz w:val="21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CF9BB61" wp14:editId="73966242">
                <wp:simplePos x="0" y="0"/>
                <wp:positionH relativeFrom="page">
                  <wp:posOffset>685800</wp:posOffset>
                </wp:positionH>
                <wp:positionV relativeFrom="paragraph">
                  <wp:posOffset>182245</wp:posOffset>
                </wp:positionV>
                <wp:extent cx="31242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4920"/>
                            <a:gd name="T2" fmla="+- 0 6000 108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A4CA2" id="Freeform 3" o:spid="_x0000_s1026" style="position:absolute;margin-left:54pt;margin-top:14.35pt;width:24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kJmQIAAJcFAAAOAAAAZHJzL2Uyb0RvYy54bWysVNtu2zAMfR+wfxD0uKGxnWZpa9QphnYd&#10;BnQXoNkHKLIcG5NFTVLidF8/irZTL9tehvlBkEzq8PCQ4vXNodVsr5xvwBQ8m6WcKSOhbMy24F/X&#10;92eXnPkgTCk0GFXwJ+X5zerli+vO5moONehSOYYgxuedLXgdgs2TxMtatcLPwCqDxgpcKwIe3TYp&#10;negQvdXJPE2XSQeutA6k8h7/3vVGviL8qlIyfK4qrwLTBUdugVZH6yauyepa5FsnbN3IgYb4Bxat&#10;aAwGPULdiSDYzjW/QbWNdOChCjMJbQJV1UhFOWA2WXqSzWMtrKJcUBxvjzL5/wcrP+0f7RcXqXv7&#10;APKbR0WSzvr8aIkHjz5s032EEmsodgEo2UPl2ngT02AH0vTpqKk6BCbx53k2X2ChOJNoy+YXJHki&#10;8vGu3PnwXgHhiP2DD31FStyRniUzosWga4SoWo3FeX3GUpall/0yVPDolo1urxK2TlnHFlfzscxH&#10;p/noRFjLNP0z1vnoFrHmEyzkvx0ZinokLQ9mYI07JuILSEknCz7qs0Zuo0CIgE4xw7/4YuxT3/7O&#10;EMJha582teMMm3rTS2JFiMxiiLhlXcFJivijhb1aA5nCSeUwyLNVm6kXXZ+y6s14IwbAtuk3FDRy&#10;nVTWwH2jNZVWm0hlmV4tSRsPuimjMbLxbru51Y7tRXyu9MVkEOwXN+t8uBO+7v3I1OfsYGdKilIr&#10;Ub4b9kE0ut8jkEbRqb9jS8cx4fMNlE/Y3g766YDTDDc1uB+cdTgZCu6/74RTnOkPBp/eVbZYxFFC&#10;h8WbC2wv5qaWzdQijESoggeOHRG3t6EfPzvrmm2NkTLSwcBbfFZVE/uf+PWshgO+fpJhmFRxvEzP&#10;5PU8T1c/AQAA//8DAFBLAwQUAAYACAAAACEAhqTle9sAAAAJAQAADwAAAGRycy9kb3ducmV2Lnht&#10;bEyPwU7DMBBE70j9B2uRuKDWbg/FDXGqCgnBldIPcOJtEjVeR7HTJnw92xMcZ3Y0+ybfT74TVxxi&#10;G8jAeqVAIFXBtVQbOH2/LzWImCw52wVCAzNG2BeLh9xmLtzoC6/HVAsuoZhZA01KfSZlrBr0Nq5C&#10;j8S3cxi8TSyHWrrB3rjcd3Kj1FZ62xJ/aGyPbw1Wl+PoDaSP+XL+HOmnnFutdusYT8+DNubpcTq8&#10;gkg4pb8w3PEZHQpmKsNILoqOtdK8JRnY6BcQHNgqxUZ5N3Ygi1z+X1D8AgAA//8DAFBLAQItABQA&#10;BgAIAAAAIQC2gziS/gAAAOEBAAATAAAAAAAAAAAAAAAAAAAAAABbQ29udGVudF9UeXBlc10ueG1s&#10;UEsBAi0AFAAGAAgAAAAhADj9If/WAAAAlAEAAAsAAAAAAAAAAAAAAAAALwEAAF9yZWxzLy5yZWxz&#10;UEsBAi0AFAAGAAgAAAAhAEwcOQmZAgAAlwUAAA4AAAAAAAAAAAAAAAAALgIAAGRycy9lMm9Eb2Mu&#10;eG1sUEsBAi0AFAAGAAgAAAAhAIak5XvbAAAACQEAAA8AAAAAAAAAAAAAAAAA8wQAAGRycy9kb3du&#10;cmV2LnhtbFBLBQYAAAAABAAEAPMAAAD7BQAAAAA=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14:paraId="725EEF28" w14:textId="77777777" w:rsidR="00457FD5" w:rsidRDefault="00457FD5" w:rsidP="00457FD5">
      <w:pPr>
        <w:pStyle w:val="Tijeloteksta"/>
        <w:spacing w:line="247" w:lineRule="exact"/>
        <w:ind w:left="720"/>
      </w:pPr>
      <w:r>
        <w:t>(naziv</w:t>
      </w:r>
      <w:r>
        <w:rPr>
          <w:spacing w:val="-3"/>
        </w:rPr>
        <w:t xml:space="preserve"> </w:t>
      </w:r>
      <w:r>
        <w:t>Ponuditelja,</w:t>
      </w:r>
      <w:r>
        <w:rPr>
          <w:spacing w:val="-2"/>
        </w:rPr>
        <w:t xml:space="preserve"> </w:t>
      </w:r>
      <w:r>
        <w:t>sjedište,</w:t>
      </w:r>
      <w:r>
        <w:rPr>
          <w:spacing w:val="-3"/>
        </w:rPr>
        <w:t xml:space="preserve"> </w:t>
      </w:r>
      <w:r>
        <w:t>adresa, OIB)</w:t>
      </w:r>
    </w:p>
    <w:p w14:paraId="3F09D64E" w14:textId="77777777" w:rsidR="00457FD5" w:rsidRDefault="00457FD5" w:rsidP="00457FD5">
      <w:pPr>
        <w:pStyle w:val="Tijeloteksta"/>
        <w:rPr>
          <w:sz w:val="26"/>
        </w:rPr>
      </w:pPr>
    </w:p>
    <w:p w14:paraId="776F4314" w14:textId="77777777" w:rsidR="00457FD5" w:rsidRDefault="00457FD5" w:rsidP="00457FD5">
      <w:pPr>
        <w:pStyle w:val="Tijeloteksta"/>
        <w:rPr>
          <w:sz w:val="26"/>
        </w:rPr>
      </w:pPr>
    </w:p>
    <w:p w14:paraId="026D40D1" w14:textId="77777777" w:rsidR="00457FD5" w:rsidRDefault="00457FD5" w:rsidP="00457FD5">
      <w:pPr>
        <w:pStyle w:val="Tijeloteksta"/>
        <w:rPr>
          <w:sz w:val="26"/>
        </w:rPr>
      </w:pPr>
    </w:p>
    <w:p w14:paraId="345C50CB" w14:textId="77777777" w:rsidR="00457FD5" w:rsidRDefault="00457FD5" w:rsidP="00457FD5">
      <w:pPr>
        <w:pStyle w:val="Naslov1"/>
        <w:spacing w:before="212"/>
        <w:ind w:left="271" w:right="330"/>
        <w:jc w:val="center"/>
      </w:pPr>
      <w:r>
        <w:t>IZJAVA</w:t>
      </w:r>
      <w:r>
        <w:rPr>
          <w:spacing w:val="-2"/>
        </w:rPr>
        <w:t xml:space="preserve"> </w:t>
      </w:r>
      <w:r>
        <w:t>PONUDITELJA</w:t>
      </w:r>
    </w:p>
    <w:p w14:paraId="54943E6F" w14:textId="77777777" w:rsidR="00457FD5" w:rsidRDefault="00457FD5" w:rsidP="00457FD5">
      <w:pPr>
        <w:ind w:left="271" w:right="326"/>
        <w:jc w:val="center"/>
        <w:rPr>
          <w:b/>
          <w:sz w:val="24"/>
        </w:rPr>
      </w:pPr>
      <w:r>
        <w:rPr>
          <w:b/>
          <w:sz w:val="24"/>
        </w:rPr>
        <w:t>O PRIHVAĆANJU UVJETA IZ POZIVA NA DOSTAVU PONUDE</w:t>
      </w:r>
    </w:p>
    <w:p w14:paraId="562C0C21" w14:textId="77777777" w:rsidR="00457FD5" w:rsidRDefault="00457FD5" w:rsidP="00457FD5">
      <w:pPr>
        <w:pStyle w:val="Tijeloteksta"/>
        <w:rPr>
          <w:b/>
          <w:sz w:val="26"/>
        </w:rPr>
      </w:pPr>
    </w:p>
    <w:p w14:paraId="72DA25BA" w14:textId="77777777" w:rsidR="00457FD5" w:rsidRDefault="00457FD5" w:rsidP="00457FD5">
      <w:pPr>
        <w:pStyle w:val="Tijeloteksta"/>
        <w:rPr>
          <w:b/>
          <w:sz w:val="26"/>
        </w:rPr>
      </w:pPr>
    </w:p>
    <w:p w14:paraId="35E6454F" w14:textId="77777777" w:rsidR="00457FD5" w:rsidRDefault="00457FD5" w:rsidP="00457FD5">
      <w:pPr>
        <w:pStyle w:val="Tijeloteksta"/>
        <w:spacing w:before="226"/>
        <w:ind w:left="946" w:right="295"/>
        <w:jc w:val="both"/>
      </w:pPr>
      <w:r>
        <w:t>U postupku jednostavne nabave pružanja usluge sistematskih pregleda  djelatnika Doma za starije osobe Maksimir, Ponuditelj izričito</w:t>
      </w:r>
      <w:r>
        <w:rPr>
          <w:spacing w:val="-1"/>
        </w:rPr>
        <w:t xml:space="preserve"> </w:t>
      </w:r>
      <w:r>
        <w:t>potvrđuje</w:t>
      </w:r>
      <w:r>
        <w:rPr>
          <w:spacing w:val="-1"/>
        </w:rPr>
        <w:t xml:space="preserve"> </w:t>
      </w:r>
      <w:r>
        <w:t>sljedeće:</w:t>
      </w:r>
    </w:p>
    <w:p w14:paraId="5DFDC189" w14:textId="77777777" w:rsidR="00457FD5" w:rsidRDefault="00457FD5" w:rsidP="00457FD5">
      <w:pPr>
        <w:pStyle w:val="Tijeloteksta"/>
        <w:spacing w:before="11"/>
        <w:rPr>
          <w:sz w:val="23"/>
        </w:rPr>
      </w:pPr>
    </w:p>
    <w:p w14:paraId="6AF69CCD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5"/>
          <w:tab w:val="left" w:pos="1306"/>
        </w:tabs>
        <w:ind w:left="1306"/>
        <w:rPr>
          <w:sz w:val="24"/>
        </w:rPr>
      </w:pP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mu poznate</w:t>
      </w:r>
      <w:r>
        <w:rPr>
          <w:spacing w:val="-1"/>
          <w:sz w:val="24"/>
        </w:rPr>
        <w:t xml:space="preserve"> </w:t>
      </w:r>
      <w:r>
        <w:rPr>
          <w:sz w:val="24"/>
        </w:rPr>
        <w:t>sve</w:t>
      </w:r>
      <w:r>
        <w:rPr>
          <w:spacing w:val="-2"/>
          <w:sz w:val="24"/>
        </w:rPr>
        <w:t xml:space="preserve"> </w:t>
      </w:r>
      <w:r>
        <w:rPr>
          <w:sz w:val="24"/>
        </w:rPr>
        <w:t>odredbe</w:t>
      </w:r>
      <w:r>
        <w:rPr>
          <w:spacing w:val="-2"/>
          <w:sz w:val="24"/>
        </w:rPr>
        <w:t xml:space="preserve"> </w:t>
      </w:r>
      <w:r>
        <w:rPr>
          <w:sz w:val="24"/>
        </w:rPr>
        <w:t>iz</w:t>
      </w:r>
      <w:r>
        <w:rPr>
          <w:spacing w:val="1"/>
          <w:sz w:val="24"/>
        </w:rPr>
        <w:t xml:space="preserve"> </w:t>
      </w:r>
      <w:r>
        <w:rPr>
          <w:sz w:val="24"/>
        </w:rPr>
        <w:t>Poziva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dostavu</w:t>
      </w:r>
      <w:r>
        <w:rPr>
          <w:spacing w:val="-1"/>
          <w:sz w:val="24"/>
        </w:rPr>
        <w:t xml:space="preserve"> </w:t>
      </w:r>
      <w:r>
        <w:rPr>
          <w:sz w:val="24"/>
        </w:rPr>
        <w:t>ponude</w:t>
      </w:r>
    </w:p>
    <w:p w14:paraId="11EA643B" w14:textId="77777777" w:rsidR="00457FD5" w:rsidRDefault="00457FD5" w:rsidP="00457FD5">
      <w:pPr>
        <w:pStyle w:val="Odlomakpopisa"/>
        <w:numPr>
          <w:ilvl w:val="1"/>
          <w:numId w:val="1"/>
        </w:numPr>
        <w:tabs>
          <w:tab w:val="left" w:pos="1305"/>
          <w:tab w:val="left" w:pos="1306"/>
        </w:tabs>
        <w:ind w:left="1306" w:right="296"/>
        <w:rPr>
          <w:sz w:val="24"/>
        </w:rPr>
      </w:pPr>
      <w:r>
        <w:rPr>
          <w:sz w:val="24"/>
        </w:rPr>
        <w:t>da</w:t>
      </w:r>
      <w:r>
        <w:rPr>
          <w:spacing w:val="31"/>
          <w:sz w:val="24"/>
        </w:rPr>
        <w:t xml:space="preserve"> </w:t>
      </w:r>
      <w:r>
        <w:rPr>
          <w:sz w:val="24"/>
        </w:rPr>
        <w:t>prihvaća</w:t>
      </w:r>
      <w:r>
        <w:rPr>
          <w:spacing w:val="32"/>
          <w:sz w:val="24"/>
        </w:rPr>
        <w:t xml:space="preserve"> </w:t>
      </w:r>
      <w:r>
        <w:rPr>
          <w:sz w:val="24"/>
        </w:rPr>
        <w:t>sve</w:t>
      </w:r>
      <w:r>
        <w:rPr>
          <w:spacing w:val="32"/>
          <w:sz w:val="24"/>
        </w:rPr>
        <w:t xml:space="preserve"> </w:t>
      </w:r>
      <w:r>
        <w:rPr>
          <w:sz w:val="24"/>
        </w:rPr>
        <w:t>odredbe</w:t>
      </w:r>
      <w:r>
        <w:rPr>
          <w:spacing w:val="33"/>
          <w:sz w:val="24"/>
        </w:rPr>
        <w:t xml:space="preserve"> </w:t>
      </w:r>
      <w:r>
        <w:rPr>
          <w:sz w:val="24"/>
        </w:rPr>
        <w:t>iz</w:t>
      </w:r>
      <w:r>
        <w:rPr>
          <w:spacing w:val="35"/>
          <w:sz w:val="24"/>
        </w:rPr>
        <w:t xml:space="preserve"> </w:t>
      </w:r>
      <w:r>
        <w:rPr>
          <w:sz w:val="24"/>
        </w:rPr>
        <w:t>Poziva</w:t>
      </w:r>
      <w:r>
        <w:rPr>
          <w:spacing w:val="32"/>
          <w:sz w:val="24"/>
        </w:rPr>
        <w:t xml:space="preserve"> </w:t>
      </w:r>
      <w:r>
        <w:rPr>
          <w:sz w:val="24"/>
        </w:rPr>
        <w:t>na</w:t>
      </w:r>
      <w:r>
        <w:rPr>
          <w:spacing w:val="31"/>
          <w:sz w:val="24"/>
        </w:rPr>
        <w:t xml:space="preserve"> </w:t>
      </w:r>
      <w:r>
        <w:rPr>
          <w:sz w:val="24"/>
        </w:rPr>
        <w:t>dostavu</w:t>
      </w:r>
      <w:r>
        <w:rPr>
          <w:spacing w:val="33"/>
          <w:sz w:val="24"/>
        </w:rPr>
        <w:t xml:space="preserve"> </w:t>
      </w:r>
      <w:r>
        <w:rPr>
          <w:sz w:val="24"/>
        </w:rPr>
        <w:t>ponude</w:t>
      </w:r>
      <w:r>
        <w:rPr>
          <w:spacing w:val="32"/>
          <w:sz w:val="24"/>
        </w:rPr>
        <w:t xml:space="preserve"> </w:t>
      </w:r>
      <w:r>
        <w:rPr>
          <w:sz w:val="24"/>
        </w:rPr>
        <w:t>te</w:t>
      </w:r>
      <w:r>
        <w:rPr>
          <w:spacing w:val="32"/>
          <w:sz w:val="24"/>
        </w:rPr>
        <w:t xml:space="preserve"> </w:t>
      </w:r>
      <w:r>
        <w:rPr>
          <w:sz w:val="24"/>
        </w:rPr>
        <w:t>da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će </w:t>
      </w:r>
      <w:r>
        <w:rPr>
          <w:spacing w:val="-57"/>
          <w:sz w:val="24"/>
        </w:rPr>
        <w:t xml:space="preserve"> </w:t>
      </w:r>
      <w:r>
        <w:rPr>
          <w:sz w:val="24"/>
        </w:rPr>
        <w:t>izvršiti</w:t>
      </w:r>
      <w:r>
        <w:rPr>
          <w:spacing w:val="-1"/>
          <w:sz w:val="24"/>
        </w:rPr>
        <w:t xml:space="preserve"> </w:t>
      </w:r>
      <w:r>
        <w:rPr>
          <w:sz w:val="24"/>
        </w:rPr>
        <w:t>predmet nabave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2"/>
          <w:sz w:val="24"/>
        </w:rPr>
        <w:t xml:space="preserve"> </w:t>
      </w:r>
      <w:r>
        <w:rPr>
          <w:sz w:val="24"/>
        </w:rPr>
        <w:t>skladu s</w:t>
      </w:r>
      <w:r>
        <w:rPr>
          <w:spacing w:val="-1"/>
          <w:sz w:val="24"/>
        </w:rPr>
        <w:t xml:space="preserve"> </w:t>
      </w:r>
      <w:r>
        <w:rPr>
          <w:sz w:val="24"/>
        </w:rPr>
        <w:t>tim odredbama,</w:t>
      </w:r>
    </w:p>
    <w:p w14:paraId="6813D35E" w14:textId="77777777" w:rsidR="00457FD5" w:rsidRDefault="00457FD5" w:rsidP="00457FD5">
      <w:pPr>
        <w:pStyle w:val="Tijeloteksta"/>
      </w:pPr>
    </w:p>
    <w:p w14:paraId="5BA0B63B" w14:textId="49D06E3F" w:rsidR="00457FD5" w:rsidRDefault="00457FD5" w:rsidP="00457FD5">
      <w:pPr>
        <w:pStyle w:val="Tijeloteksta"/>
        <w:tabs>
          <w:tab w:val="left" w:pos="2501"/>
          <w:tab w:val="left" w:pos="4116"/>
        </w:tabs>
        <w:spacing w:before="1" w:line="720" w:lineRule="auto"/>
        <w:ind w:left="948" w:right="2249"/>
      </w:pPr>
      <w:r>
        <w:t>a što potvrđuje svojim pečatom i potpisom ovlaštene osobe za zastupanje.</w:t>
      </w:r>
      <w:r>
        <w:rPr>
          <w:spacing w:val="-57"/>
        </w:rPr>
        <w:t xml:space="preserve"> </w:t>
      </w:r>
      <w:r>
        <w:t>U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202</w:t>
      </w:r>
      <w:r w:rsidR="002F5356">
        <w:t>5</w:t>
      </w:r>
      <w:r>
        <w:t>.</w:t>
      </w:r>
      <w:r>
        <w:rPr>
          <w:spacing w:val="-1"/>
        </w:rPr>
        <w:t xml:space="preserve"> </w:t>
      </w:r>
      <w:r>
        <w:t>godine</w:t>
      </w:r>
    </w:p>
    <w:p w14:paraId="3F7BE3A7" w14:textId="77777777" w:rsidR="00457FD5" w:rsidRDefault="00457FD5" w:rsidP="00457FD5">
      <w:pPr>
        <w:pStyle w:val="Tijeloteksta"/>
        <w:spacing w:before="4"/>
      </w:pPr>
    </w:p>
    <w:p w14:paraId="0ED95EEE" w14:textId="77777777" w:rsidR="00457FD5" w:rsidRDefault="00457FD5" w:rsidP="00457FD5">
      <w:pPr>
        <w:pStyle w:val="Naslov1"/>
        <w:spacing w:before="1"/>
        <w:ind w:left="4893" w:right="335"/>
        <w:jc w:val="center"/>
      </w:pPr>
      <w:r>
        <w:t>ZA</w:t>
      </w:r>
      <w:r>
        <w:rPr>
          <w:spacing w:val="-1"/>
        </w:rPr>
        <w:t xml:space="preserve"> </w:t>
      </w:r>
      <w:r>
        <w:t>PONUDITELJA:</w:t>
      </w:r>
    </w:p>
    <w:p w14:paraId="441B7B18" w14:textId="77777777" w:rsidR="00457FD5" w:rsidRDefault="00457FD5" w:rsidP="00457FD5">
      <w:pPr>
        <w:pStyle w:val="Tijeloteksta"/>
        <w:spacing w:before="6"/>
        <w:rPr>
          <w:b/>
          <w:sz w:val="23"/>
        </w:rPr>
      </w:pPr>
    </w:p>
    <w:p w14:paraId="6D4E2F1E" w14:textId="77777777" w:rsidR="00457FD5" w:rsidRDefault="00457FD5" w:rsidP="00457FD5">
      <w:pPr>
        <w:pStyle w:val="Tijeloteksta"/>
        <w:ind w:left="5521" w:right="1058"/>
        <w:jc w:val="center"/>
      </w:pPr>
      <w:r>
        <w:t>(Ime, prezime i potpis osobe ovlaštene</w:t>
      </w:r>
      <w:r>
        <w:rPr>
          <w:spacing w:val="-57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zastupanje</w:t>
      </w:r>
      <w:r>
        <w:rPr>
          <w:spacing w:val="-1"/>
        </w:rPr>
        <w:t xml:space="preserve"> </w:t>
      </w:r>
      <w:r>
        <w:t>Ponuditelja)</w:t>
      </w:r>
    </w:p>
    <w:p w14:paraId="6B728536" w14:textId="77777777" w:rsidR="00457FD5" w:rsidRDefault="00457FD5" w:rsidP="00457FD5">
      <w:pPr>
        <w:pStyle w:val="Tijeloteksta"/>
        <w:rPr>
          <w:sz w:val="20"/>
        </w:rPr>
      </w:pPr>
    </w:p>
    <w:p w14:paraId="236D5770" w14:textId="77777777" w:rsidR="00457FD5" w:rsidRDefault="00457FD5" w:rsidP="00457FD5">
      <w:pPr>
        <w:pStyle w:val="Tijeloteksta"/>
        <w:rPr>
          <w:sz w:val="20"/>
        </w:rPr>
      </w:pPr>
    </w:p>
    <w:p w14:paraId="34C0300A" w14:textId="77777777" w:rsidR="00457FD5" w:rsidRDefault="00457FD5" w:rsidP="00457FD5">
      <w:pPr>
        <w:pStyle w:val="Tijeloteksta"/>
        <w:spacing w:before="9"/>
        <w:rPr>
          <w:sz w:val="27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B447F00" wp14:editId="3DC91B1C">
                <wp:simplePos x="0" y="0"/>
                <wp:positionH relativeFrom="page">
                  <wp:posOffset>4138295</wp:posOffset>
                </wp:positionH>
                <wp:positionV relativeFrom="paragraph">
                  <wp:posOffset>231140</wp:posOffset>
                </wp:positionV>
                <wp:extent cx="22098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>
                            <a:gd name="T0" fmla="+- 0 6517 6517"/>
                            <a:gd name="T1" fmla="*/ T0 w 3480"/>
                            <a:gd name="T2" fmla="+- 0 9997 6517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0C96E" id="Freeform 2" o:spid="_x0000_s1026" style="position:absolute;margin-left:325.85pt;margin-top:18.2pt;width:174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SGmgIAAJcFAAAOAAAAZHJzL2Uyb0RvYy54bWysVNtu2zAMfR+wfxD0uKH1pVnaGHWKoV2H&#10;Ad0FaPYBiizHxmRRk5Q43dePouPUy7aXYX4QJJM6PDykeH2z7zTbKedbMCXPzlPOlJFQtWZT8q+r&#10;+7MrznwQphIajCr5k/L8ZvnyxXVvC5VDA7pSjiGI8UVvS96EYIsk8bJRnfDnYJVBYw2uEwGPbpNU&#10;TvSI3ukkT9N50oOrrAOpvMe/d4ORLwm/rpUMn+vaq8B0yZFboNXRuo5rsrwWxcYJ27TyQEP8A4tO&#10;tAaDHqHuRBBs69rfoLpWOvBQh3MJXQJ13UpFOWA2WXqSzWMjrKJcUBxvjzL5/wcrP+0e7RcXqXv7&#10;APKbR0WS3vriaIkHjz5s3X+ECmsotgEo2X3tungT02B70vTpqKnaBybxZ56ni6sUpZdoy/JLkjwR&#10;xXhXbn14r4BwxO7Bh6EiFe5Iz4oZ0WHQFULUncbivD5jKZu/yS5pOVTw6JaNbq8StkpZzy5mV2OZ&#10;j0756ERYi8Xiz1gXo1vEyidYyH8zMhTNSFruzYE17piILyAlnSz4qM8KuY0CIQI6xQz/4ouxT32H&#10;O4cQDlv7tKkdZ9jU60ESK0JkFkPELetLTlLEHx3s1ArIFE4qh0GerdpMvej6lNVgxhsxALbNsKGg&#10;keuksgbuW62ptNpEKvN0MSdtPOi2isbIxrvN+lY7thPxudIXk0GwX9ys8+FO+GbwI9OQs4OtqShK&#10;o0T17rAPotXDHoE0ik79HVs6jglfrKF6wvZ2MEwHnGa4acD94KzHyVBy/30rnOJMfzD49BbZbBZH&#10;CR1mby5zPLipZT21CCMRquSBY0fE7W0Yxs/WunbTYKSMdDDwFp9V3cb+J34Dq8MBXz/JcJhUcbxM&#10;z+T1PE+XPwEAAP//AwBQSwMEFAAGAAgAAAAhAIOgYHTgAAAACQEAAA8AAABkcnMvZG93bnJldi54&#10;bWxMj9FOwzAMRd+R+IfISLwglg5GoaXphCbBJCRAbHxA1pi2WuJUTdp1fD3eEzz6+uj6uFhOzooR&#10;+9B6UjCfJSCQKm9aqhV8bZ+vH0CEqMlo6wkVHDHAsjw/K3Ru/IE+cdzEWnAJhVwraGLscilD1aDT&#10;YeY7JN59+97pyGNfS9PrA5c7K2+SJJVOt8QXGt3hqsFqvxmcghe7lm7/c1y8vq2T1bjt36+yj0Gp&#10;y4vp6RFExCn+wXDSZ3Uo2WnnBzJBWAXp3fyeUQW36QIEA1mWcbA7BSnIspD/Pyh/AQAA//8DAFBL&#10;AQItABQABgAIAAAAIQC2gziS/gAAAOEBAAATAAAAAAAAAAAAAAAAAAAAAABbQ29udGVudF9UeXBl&#10;c10ueG1sUEsBAi0AFAAGAAgAAAAhADj9If/WAAAAlAEAAAsAAAAAAAAAAAAAAAAALwEAAF9yZWxz&#10;Ly5yZWxzUEsBAi0AFAAGAAgAAAAhAIs1hIaaAgAAlwUAAA4AAAAAAAAAAAAAAAAALgIAAGRycy9l&#10;Mm9Eb2MueG1sUEsBAi0AFAAGAAgAAAAhAIOgYHTgAAAACQEAAA8AAAAAAAAAAAAAAAAA9AQAAGRy&#10;cy9kb3ducmV2LnhtbFBLBQYAAAAABAAEAPMAAAABBgAAAAA=&#10;" path="m,l3480,e" filled="f" strokeweight=".48pt">
                <v:path arrowok="t" o:connecttype="custom" o:connectlocs="0,0;2209800,0" o:connectangles="0,0"/>
                <w10:wrap type="topAndBottom" anchorx="page"/>
              </v:shape>
            </w:pict>
          </mc:Fallback>
        </mc:AlternateContent>
      </w:r>
    </w:p>
    <w:p w14:paraId="4BFFCCFE" w14:textId="77777777" w:rsidR="00457FD5" w:rsidRDefault="00457FD5" w:rsidP="00457FD5">
      <w:pPr>
        <w:pStyle w:val="Tijeloteksta"/>
        <w:rPr>
          <w:sz w:val="20"/>
        </w:rPr>
      </w:pPr>
    </w:p>
    <w:p w14:paraId="2F68128D" w14:textId="77777777" w:rsidR="00457FD5" w:rsidRDefault="00457FD5" w:rsidP="00457FD5">
      <w:pPr>
        <w:pStyle w:val="Tijeloteksta"/>
        <w:spacing w:before="7"/>
        <w:rPr>
          <w:sz w:val="17"/>
        </w:rPr>
      </w:pPr>
    </w:p>
    <w:p w14:paraId="469C82BD" w14:textId="77777777" w:rsidR="00457FD5" w:rsidRDefault="00457FD5" w:rsidP="00457FD5">
      <w:pPr>
        <w:pStyle w:val="Tijeloteksta"/>
        <w:spacing w:before="90"/>
        <w:ind w:left="271" w:right="965"/>
        <w:jc w:val="center"/>
      </w:pPr>
      <w:r>
        <w:t>M.P.</w:t>
      </w:r>
    </w:p>
    <w:p w14:paraId="7D506C7D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p w14:paraId="115F03D4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p w14:paraId="05229EC8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p w14:paraId="1C320C11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p w14:paraId="47059E80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p w14:paraId="3D9E626D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p w14:paraId="0032C5D8" w14:textId="77777777" w:rsidR="00457FD5" w:rsidRDefault="00457FD5" w:rsidP="00457FD5">
      <w:pPr>
        <w:pStyle w:val="Tijeloteksta"/>
        <w:spacing w:before="90"/>
        <w:ind w:left="271" w:right="965"/>
        <w:jc w:val="center"/>
      </w:pPr>
    </w:p>
    <w:sectPr w:rsidR="00457FD5">
      <w:footerReference w:type="default" r:id="rId10"/>
      <w:pgSz w:w="11910" w:h="16840"/>
      <w:pgMar w:top="1340" w:right="780" w:bottom="1240" w:left="840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3CA69" w14:textId="77777777" w:rsidR="00D954A6" w:rsidRDefault="00D954A6">
      <w:r>
        <w:separator/>
      </w:r>
    </w:p>
  </w:endnote>
  <w:endnote w:type="continuationSeparator" w:id="0">
    <w:p w14:paraId="68EDA22D" w14:textId="77777777" w:rsidR="00D954A6" w:rsidRDefault="00D9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A9CB" w14:textId="4EBEF84B" w:rsidR="006E77A5" w:rsidRDefault="00942371">
    <w:pPr>
      <w:pStyle w:val="Tijeloteksta"/>
      <w:spacing w:line="14" w:lineRule="auto"/>
      <w:rPr>
        <w:sz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7ED1FC" wp14:editId="07331BD2">
              <wp:simplePos x="0" y="0"/>
              <wp:positionH relativeFrom="page">
                <wp:posOffset>6685280</wp:posOffset>
              </wp:positionH>
              <wp:positionV relativeFrom="page">
                <wp:posOffset>9882505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4A6DEA" w14:textId="77777777" w:rsidR="006E77A5" w:rsidRDefault="00FC6C64">
                          <w:pPr>
                            <w:pStyle w:val="Tijeloteksta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57C3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7ED1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.4pt;margin-top:778.1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01zFK4QAAAA8BAAAPAAAAZHJzL2Rvd25yZXYueG1sTI/BTsMwEETvSPyDtUjcqE1RojTEqSoE&#10;JyREGg4cndhNrMbrELtt+Hs2J3rbmR3Nvi22sxvY2UzBepTwuBLADLZeW+wkfNVvDxmwEBVqNXg0&#10;En5NgG15e1OoXPsLVua8jx2jEgy5ktDHOOach7Y3ToWVHw3S7uAnpyLJqeN6UhcqdwNfC5FypyzS&#10;hV6N5qU37XF/chJ231i92p+P5rM6VLauNwLf06OU93fz7hlYNHP8D8OCT+hQElPjT6gDG0iLZE3s&#10;kaYkSZ+ALRmRZeQ1i5elG+Blwa//KP8AAAD//wMAUEsBAi0AFAAGAAgAAAAhALaDOJL+AAAA4QEA&#10;ABMAAAAAAAAAAAAAAAAAAAAAAFtDb250ZW50X1R5cGVzXS54bWxQSwECLQAUAAYACAAAACEAOP0h&#10;/9YAAACUAQAACwAAAAAAAAAAAAAAAAAvAQAAX3JlbHMvLnJlbHNQSwECLQAUAAYACAAAACEAlevb&#10;4NUBAACQAwAADgAAAAAAAAAAAAAAAAAuAgAAZHJzL2Uyb0RvYy54bWxQSwECLQAUAAYACAAAACEA&#10;9NcxSuEAAAAPAQAADwAAAAAAAAAAAAAAAAAvBAAAZHJzL2Rvd25yZXYueG1sUEsFBgAAAAAEAAQA&#10;8wAAAD0FAAAAAA==&#10;" filled="f" stroked="f">
              <v:textbox inset="0,0,0,0">
                <w:txbxContent>
                  <w:p w14:paraId="254A6DEA" w14:textId="77777777" w:rsidR="006E77A5" w:rsidRDefault="00FC6C64">
                    <w:pPr>
                      <w:pStyle w:val="Tijeloteksta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57C3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0A296" w14:textId="77777777" w:rsidR="00D954A6" w:rsidRDefault="00D954A6">
      <w:r>
        <w:separator/>
      </w:r>
    </w:p>
  </w:footnote>
  <w:footnote w:type="continuationSeparator" w:id="0">
    <w:p w14:paraId="7242425E" w14:textId="77777777" w:rsidR="00D954A6" w:rsidRDefault="00D95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97C5F"/>
    <w:multiLevelType w:val="hybridMultilevel"/>
    <w:tmpl w:val="275E8B56"/>
    <w:lvl w:ilvl="0" w:tplc="6D3AA8B2">
      <w:start w:val="4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7" w:hanging="360"/>
      </w:pPr>
    </w:lvl>
    <w:lvl w:ilvl="2" w:tplc="041A001B" w:tentative="1">
      <w:start w:val="1"/>
      <w:numFmt w:val="lowerRoman"/>
      <w:lvlText w:val="%3."/>
      <w:lvlJc w:val="right"/>
      <w:pPr>
        <w:ind w:left="1907" w:hanging="180"/>
      </w:pPr>
    </w:lvl>
    <w:lvl w:ilvl="3" w:tplc="041A000F" w:tentative="1">
      <w:start w:val="1"/>
      <w:numFmt w:val="decimal"/>
      <w:lvlText w:val="%4."/>
      <w:lvlJc w:val="left"/>
      <w:pPr>
        <w:ind w:left="2627" w:hanging="360"/>
      </w:pPr>
    </w:lvl>
    <w:lvl w:ilvl="4" w:tplc="041A0019" w:tentative="1">
      <w:start w:val="1"/>
      <w:numFmt w:val="lowerLetter"/>
      <w:lvlText w:val="%5."/>
      <w:lvlJc w:val="left"/>
      <w:pPr>
        <w:ind w:left="3347" w:hanging="360"/>
      </w:pPr>
    </w:lvl>
    <w:lvl w:ilvl="5" w:tplc="041A001B" w:tentative="1">
      <w:start w:val="1"/>
      <w:numFmt w:val="lowerRoman"/>
      <w:lvlText w:val="%6."/>
      <w:lvlJc w:val="right"/>
      <w:pPr>
        <w:ind w:left="4067" w:hanging="180"/>
      </w:pPr>
    </w:lvl>
    <w:lvl w:ilvl="6" w:tplc="041A000F" w:tentative="1">
      <w:start w:val="1"/>
      <w:numFmt w:val="decimal"/>
      <w:lvlText w:val="%7."/>
      <w:lvlJc w:val="left"/>
      <w:pPr>
        <w:ind w:left="4787" w:hanging="360"/>
      </w:pPr>
    </w:lvl>
    <w:lvl w:ilvl="7" w:tplc="041A0019" w:tentative="1">
      <w:start w:val="1"/>
      <w:numFmt w:val="lowerLetter"/>
      <w:lvlText w:val="%8."/>
      <w:lvlJc w:val="left"/>
      <w:pPr>
        <w:ind w:left="5507" w:hanging="360"/>
      </w:pPr>
    </w:lvl>
    <w:lvl w:ilvl="8" w:tplc="041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0EF321CD"/>
    <w:multiLevelType w:val="hybridMultilevel"/>
    <w:tmpl w:val="E40C2D40"/>
    <w:lvl w:ilvl="0" w:tplc="7E8A0DC2">
      <w:start w:val="1"/>
      <w:numFmt w:val="decimal"/>
      <w:lvlText w:val="%1."/>
      <w:lvlJc w:val="left"/>
      <w:pPr>
        <w:ind w:left="3073" w:hanging="3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1" w:tplc="2EC0FFE4">
      <w:numFmt w:val="bullet"/>
      <w:lvlText w:val="-"/>
      <w:lvlJc w:val="left"/>
      <w:pPr>
        <w:ind w:left="1373" w:hanging="4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2" w:tplc="5C549AF6">
      <w:numFmt w:val="bullet"/>
      <w:lvlText w:val="•"/>
      <w:lvlJc w:val="left"/>
      <w:pPr>
        <w:ind w:left="3880" w:hanging="425"/>
      </w:pPr>
      <w:rPr>
        <w:rFonts w:hint="default"/>
        <w:lang w:val="hr-HR" w:eastAsia="en-US" w:bidi="ar-SA"/>
      </w:rPr>
    </w:lvl>
    <w:lvl w:ilvl="3" w:tplc="79985F5E">
      <w:numFmt w:val="bullet"/>
      <w:lvlText w:val="•"/>
      <w:lvlJc w:val="left"/>
      <w:pPr>
        <w:ind w:left="4681" w:hanging="425"/>
      </w:pPr>
      <w:rPr>
        <w:rFonts w:hint="default"/>
        <w:lang w:val="hr-HR" w:eastAsia="en-US" w:bidi="ar-SA"/>
      </w:rPr>
    </w:lvl>
    <w:lvl w:ilvl="4" w:tplc="0FB8732C">
      <w:numFmt w:val="bullet"/>
      <w:lvlText w:val="•"/>
      <w:lvlJc w:val="left"/>
      <w:pPr>
        <w:ind w:left="5482" w:hanging="425"/>
      </w:pPr>
      <w:rPr>
        <w:rFonts w:hint="default"/>
        <w:lang w:val="hr-HR" w:eastAsia="en-US" w:bidi="ar-SA"/>
      </w:rPr>
    </w:lvl>
    <w:lvl w:ilvl="5" w:tplc="E81884E0">
      <w:numFmt w:val="bullet"/>
      <w:lvlText w:val="•"/>
      <w:lvlJc w:val="left"/>
      <w:pPr>
        <w:ind w:left="6282" w:hanging="425"/>
      </w:pPr>
      <w:rPr>
        <w:rFonts w:hint="default"/>
        <w:lang w:val="hr-HR" w:eastAsia="en-US" w:bidi="ar-SA"/>
      </w:rPr>
    </w:lvl>
    <w:lvl w:ilvl="6" w:tplc="F9C0ECD4">
      <w:numFmt w:val="bullet"/>
      <w:lvlText w:val="•"/>
      <w:lvlJc w:val="left"/>
      <w:pPr>
        <w:ind w:left="7083" w:hanging="425"/>
      </w:pPr>
      <w:rPr>
        <w:rFonts w:hint="default"/>
        <w:lang w:val="hr-HR" w:eastAsia="en-US" w:bidi="ar-SA"/>
      </w:rPr>
    </w:lvl>
    <w:lvl w:ilvl="7" w:tplc="4A0AED2A">
      <w:numFmt w:val="bullet"/>
      <w:lvlText w:val="•"/>
      <w:lvlJc w:val="left"/>
      <w:pPr>
        <w:ind w:left="7884" w:hanging="425"/>
      </w:pPr>
      <w:rPr>
        <w:rFonts w:hint="default"/>
        <w:lang w:val="hr-HR" w:eastAsia="en-US" w:bidi="ar-SA"/>
      </w:rPr>
    </w:lvl>
    <w:lvl w:ilvl="8" w:tplc="F0885A74">
      <w:numFmt w:val="bullet"/>
      <w:lvlText w:val="•"/>
      <w:lvlJc w:val="left"/>
      <w:pPr>
        <w:ind w:left="8684" w:hanging="425"/>
      </w:pPr>
      <w:rPr>
        <w:rFonts w:hint="default"/>
        <w:lang w:val="hr-HR" w:eastAsia="en-US" w:bidi="ar-SA"/>
      </w:rPr>
    </w:lvl>
  </w:abstractNum>
  <w:abstractNum w:abstractNumId="2" w15:restartNumberingAfterBreak="0">
    <w:nsid w:val="118017BB"/>
    <w:multiLevelType w:val="hybridMultilevel"/>
    <w:tmpl w:val="50C4D618"/>
    <w:lvl w:ilvl="0" w:tplc="07C2F0D8">
      <w:start w:val="1"/>
      <w:numFmt w:val="upperRoman"/>
      <w:lvlText w:val="%1."/>
      <w:lvlJc w:val="left"/>
      <w:pPr>
        <w:ind w:left="1656" w:hanging="70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r-HR" w:eastAsia="en-US" w:bidi="ar-SA"/>
      </w:rPr>
    </w:lvl>
    <w:lvl w:ilvl="1" w:tplc="200CED5E">
      <w:numFmt w:val="bullet"/>
      <w:lvlText w:val="•"/>
      <w:lvlJc w:val="left"/>
      <w:pPr>
        <w:ind w:left="2522" w:hanging="708"/>
      </w:pPr>
      <w:rPr>
        <w:rFonts w:hint="default"/>
        <w:lang w:val="hr-HR" w:eastAsia="en-US" w:bidi="ar-SA"/>
      </w:rPr>
    </w:lvl>
    <w:lvl w:ilvl="2" w:tplc="F5066CB8">
      <w:numFmt w:val="bullet"/>
      <w:lvlText w:val="•"/>
      <w:lvlJc w:val="left"/>
      <w:pPr>
        <w:ind w:left="3385" w:hanging="708"/>
      </w:pPr>
      <w:rPr>
        <w:rFonts w:hint="default"/>
        <w:lang w:val="hr-HR" w:eastAsia="en-US" w:bidi="ar-SA"/>
      </w:rPr>
    </w:lvl>
    <w:lvl w:ilvl="3" w:tplc="2834CE00">
      <w:numFmt w:val="bullet"/>
      <w:lvlText w:val="•"/>
      <w:lvlJc w:val="left"/>
      <w:pPr>
        <w:ind w:left="4247" w:hanging="708"/>
      </w:pPr>
      <w:rPr>
        <w:rFonts w:hint="default"/>
        <w:lang w:val="hr-HR" w:eastAsia="en-US" w:bidi="ar-SA"/>
      </w:rPr>
    </w:lvl>
    <w:lvl w:ilvl="4" w:tplc="63D4427E">
      <w:numFmt w:val="bullet"/>
      <w:lvlText w:val="•"/>
      <w:lvlJc w:val="left"/>
      <w:pPr>
        <w:ind w:left="5110" w:hanging="708"/>
      </w:pPr>
      <w:rPr>
        <w:rFonts w:hint="default"/>
        <w:lang w:val="hr-HR" w:eastAsia="en-US" w:bidi="ar-SA"/>
      </w:rPr>
    </w:lvl>
    <w:lvl w:ilvl="5" w:tplc="53568B2C">
      <w:numFmt w:val="bullet"/>
      <w:lvlText w:val="•"/>
      <w:lvlJc w:val="left"/>
      <w:pPr>
        <w:ind w:left="5973" w:hanging="708"/>
      </w:pPr>
      <w:rPr>
        <w:rFonts w:hint="default"/>
        <w:lang w:val="hr-HR" w:eastAsia="en-US" w:bidi="ar-SA"/>
      </w:rPr>
    </w:lvl>
    <w:lvl w:ilvl="6" w:tplc="8B968F62">
      <w:numFmt w:val="bullet"/>
      <w:lvlText w:val="•"/>
      <w:lvlJc w:val="left"/>
      <w:pPr>
        <w:ind w:left="6835" w:hanging="708"/>
      </w:pPr>
      <w:rPr>
        <w:rFonts w:hint="default"/>
        <w:lang w:val="hr-HR" w:eastAsia="en-US" w:bidi="ar-SA"/>
      </w:rPr>
    </w:lvl>
    <w:lvl w:ilvl="7" w:tplc="384044CC">
      <w:numFmt w:val="bullet"/>
      <w:lvlText w:val="•"/>
      <w:lvlJc w:val="left"/>
      <w:pPr>
        <w:ind w:left="7698" w:hanging="708"/>
      </w:pPr>
      <w:rPr>
        <w:rFonts w:hint="default"/>
        <w:lang w:val="hr-HR" w:eastAsia="en-US" w:bidi="ar-SA"/>
      </w:rPr>
    </w:lvl>
    <w:lvl w:ilvl="8" w:tplc="A13E38FA">
      <w:numFmt w:val="bullet"/>
      <w:lvlText w:val="•"/>
      <w:lvlJc w:val="left"/>
      <w:pPr>
        <w:ind w:left="8561" w:hanging="708"/>
      </w:pPr>
      <w:rPr>
        <w:rFonts w:hint="default"/>
        <w:lang w:val="hr-HR" w:eastAsia="en-US" w:bidi="ar-SA"/>
      </w:rPr>
    </w:lvl>
  </w:abstractNum>
  <w:abstractNum w:abstractNumId="3" w15:restartNumberingAfterBreak="0">
    <w:nsid w:val="162A6EBC"/>
    <w:multiLevelType w:val="hybridMultilevel"/>
    <w:tmpl w:val="27E4D41E"/>
    <w:lvl w:ilvl="0" w:tplc="B29C9FC8">
      <w:start w:val="4"/>
      <w:numFmt w:val="decimal"/>
      <w:lvlText w:val="%1."/>
      <w:lvlJc w:val="left"/>
      <w:pPr>
        <w:ind w:left="3085" w:hanging="360"/>
      </w:pPr>
      <w:rPr>
        <w:rFonts w:hint="default"/>
        <w:u w:val="thick"/>
      </w:rPr>
    </w:lvl>
    <w:lvl w:ilvl="1" w:tplc="041A0019">
      <w:start w:val="1"/>
      <w:numFmt w:val="lowerLetter"/>
      <w:lvlText w:val="%2."/>
      <w:lvlJc w:val="left"/>
      <w:pPr>
        <w:ind w:left="3805" w:hanging="360"/>
      </w:pPr>
    </w:lvl>
    <w:lvl w:ilvl="2" w:tplc="041A001B" w:tentative="1">
      <w:start w:val="1"/>
      <w:numFmt w:val="lowerRoman"/>
      <w:lvlText w:val="%3."/>
      <w:lvlJc w:val="right"/>
      <w:pPr>
        <w:ind w:left="4525" w:hanging="180"/>
      </w:pPr>
    </w:lvl>
    <w:lvl w:ilvl="3" w:tplc="041A000F" w:tentative="1">
      <w:start w:val="1"/>
      <w:numFmt w:val="decimal"/>
      <w:lvlText w:val="%4."/>
      <w:lvlJc w:val="left"/>
      <w:pPr>
        <w:ind w:left="5245" w:hanging="360"/>
      </w:pPr>
    </w:lvl>
    <w:lvl w:ilvl="4" w:tplc="041A0019" w:tentative="1">
      <w:start w:val="1"/>
      <w:numFmt w:val="lowerLetter"/>
      <w:lvlText w:val="%5."/>
      <w:lvlJc w:val="left"/>
      <w:pPr>
        <w:ind w:left="5965" w:hanging="360"/>
      </w:pPr>
    </w:lvl>
    <w:lvl w:ilvl="5" w:tplc="041A001B" w:tentative="1">
      <w:start w:val="1"/>
      <w:numFmt w:val="lowerRoman"/>
      <w:lvlText w:val="%6."/>
      <w:lvlJc w:val="right"/>
      <w:pPr>
        <w:ind w:left="6685" w:hanging="180"/>
      </w:pPr>
    </w:lvl>
    <w:lvl w:ilvl="6" w:tplc="041A000F" w:tentative="1">
      <w:start w:val="1"/>
      <w:numFmt w:val="decimal"/>
      <w:lvlText w:val="%7."/>
      <w:lvlJc w:val="left"/>
      <w:pPr>
        <w:ind w:left="7405" w:hanging="360"/>
      </w:pPr>
    </w:lvl>
    <w:lvl w:ilvl="7" w:tplc="041A0019" w:tentative="1">
      <w:start w:val="1"/>
      <w:numFmt w:val="lowerLetter"/>
      <w:lvlText w:val="%8."/>
      <w:lvlJc w:val="left"/>
      <w:pPr>
        <w:ind w:left="8125" w:hanging="360"/>
      </w:pPr>
    </w:lvl>
    <w:lvl w:ilvl="8" w:tplc="041A001B" w:tentative="1">
      <w:start w:val="1"/>
      <w:numFmt w:val="lowerRoman"/>
      <w:lvlText w:val="%9."/>
      <w:lvlJc w:val="right"/>
      <w:pPr>
        <w:ind w:left="8845" w:hanging="180"/>
      </w:pPr>
    </w:lvl>
  </w:abstractNum>
  <w:abstractNum w:abstractNumId="4" w15:restartNumberingAfterBreak="0">
    <w:nsid w:val="1DA16872"/>
    <w:multiLevelType w:val="multilevel"/>
    <w:tmpl w:val="3FAACC9E"/>
    <w:lvl w:ilvl="0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/>
        <w:w w:val="100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816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2">
      <w:numFmt w:val="bullet"/>
      <w:lvlText w:val="•"/>
      <w:lvlJc w:val="left"/>
      <w:pPr>
        <w:ind w:left="1842" w:hanging="567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865" w:hanging="567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888" w:hanging="567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911" w:hanging="567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33" w:hanging="567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956" w:hanging="567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979" w:hanging="567"/>
      </w:pPr>
      <w:rPr>
        <w:rFonts w:hint="default"/>
        <w:lang w:val="hr-HR" w:eastAsia="en-US" w:bidi="ar-SA"/>
      </w:rPr>
    </w:lvl>
  </w:abstractNum>
  <w:abstractNum w:abstractNumId="5" w15:restartNumberingAfterBreak="0">
    <w:nsid w:val="2D195AB5"/>
    <w:multiLevelType w:val="hybridMultilevel"/>
    <w:tmpl w:val="5A1E86B6"/>
    <w:lvl w:ilvl="0" w:tplc="93E40E90">
      <w:start w:val="1"/>
      <w:numFmt w:val="lowerLetter"/>
      <w:lvlText w:val="%1)"/>
      <w:lvlJc w:val="left"/>
      <w:pPr>
        <w:ind w:left="860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1" w:tplc="FA344A96">
      <w:numFmt w:val="bullet"/>
      <w:lvlText w:val="-"/>
      <w:lvlJc w:val="left"/>
      <w:pPr>
        <w:ind w:left="130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2" w:tplc="F550C28C">
      <w:numFmt w:val="bullet"/>
      <w:lvlText w:val="•"/>
      <w:lvlJc w:val="left"/>
      <w:pPr>
        <w:ind w:left="2298" w:hanging="360"/>
      </w:pPr>
      <w:rPr>
        <w:rFonts w:hint="default"/>
        <w:lang w:val="hr-HR" w:eastAsia="en-US" w:bidi="ar-SA"/>
      </w:rPr>
    </w:lvl>
    <w:lvl w:ilvl="3" w:tplc="098EDD36">
      <w:numFmt w:val="bullet"/>
      <w:lvlText w:val="•"/>
      <w:lvlJc w:val="left"/>
      <w:pPr>
        <w:ind w:left="3296" w:hanging="360"/>
      </w:pPr>
      <w:rPr>
        <w:rFonts w:hint="default"/>
        <w:lang w:val="hr-HR" w:eastAsia="en-US" w:bidi="ar-SA"/>
      </w:rPr>
    </w:lvl>
    <w:lvl w:ilvl="4" w:tplc="16702BA2">
      <w:numFmt w:val="bullet"/>
      <w:lvlText w:val="•"/>
      <w:lvlJc w:val="left"/>
      <w:pPr>
        <w:ind w:left="4295" w:hanging="360"/>
      </w:pPr>
      <w:rPr>
        <w:rFonts w:hint="default"/>
        <w:lang w:val="hr-HR" w:eastAsia="en-US" w:bidi="ar-SA"/>
      </w:rPr>
    </w:lvl>
    <w:lvl w:ilvl="5" w:tplc="5490766A">
      <w:numFmt w:val="bullet"/>
      <w:lvlText w:val="•"/>
      <w:lvlJc w:val="left"/>
      <w:pPr>
        <w:ind w:left="5293" w:hanging="360"/>
      </w:pPr>
      <w:rPr>
        <w:rFonts w:hint="default"/>
        <w:lang w:val="hr-HR" w:eastAsia="en-US" w:bidi="ar-SA"/>
      </w:rPr>
    </w:lvl>
    <w:lvl w:ilvl="6" w:tplc="45507D6A">
      <w:numFmt w:val="bullet"/>
      <w:lvlText w:val="•"/>
      <w:lvlJc w:val="left"/>
      <w:pPr>
        <w:ind w:left="6292" w:hanging="360"/>
      </w:pPr>
      <w:rPr>
        <w:rFonts w:hint="default"/>
        <w:lang w:val="hr-HR" w:eastAsia="en-US" w:bidi="ar-SA"/>
      </w:rPr>
    </w:lvl>
    <w:lvl w:ilvl="7" w:tplc="E3467CC6">
      <w:numFmt w:val="bullet"/>
      <w:lvlText w:val="•"/>
      <w:lvlJc w:val="left"/>
      <w:pPr>
        <w:ind w:left="7290" w:hanging="360"/>
      </w:pPr>
      <w:rPr>
        <w:rFonts w:hint="default"/>
        <w:lang w:val="hr-HR" w:eastAsia="en-US" w:bidi="ar-SA"/>
      </w:rPr>
    </w:lvl>
    <w:lvl w:ilvl="8" w:tplc="5ED222E2">
      <w:numFmt w:val="bullet"/>
      <w:lvlText w:val="•"/>
      <w:lvlJc w:val="left"/>
      <w:pPr>
        <w:ind w:left="8289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33DC4976"/>
    <w:multiLevelType w:val="hybridMultilevel"/>
    <w:tmpl w:val="10BA13F4"/>
    <w:lvl w:ilvl="0" w:tplc="BDD08D76">
      <w:numFmt w:val="bullet"/>
      <w:lvlText w:val="-"/>
      <w:lvlJc w:val="left"/>
      <w:pPr>
        <w:ind w:left="1373" w:hanging="142"/>
      </w:pPr>
      <w:rPr>
        <w:rFonts w:ascii="Times New Roman" w:eastAsia="Times New Roman" w:hAnsi="Times New Roman" w:cs="Times New Roman" w:hint="default"/>
        <w:color w:val="221F1F"/>
        <w:w w:val="99"/>
        <w:sz w:val="24"/>
        <w:szCs w:val="24"/>
        <w:lang w:val="hr-HR" w:eastAsia="en-US" w:bidi="ar-SA"/>
      </w:rPr>
    </w:lvl>
    <w:lvl w:ilvl="1" w:tplc="77F69940">
      <w:numFmt w:val="bullet"/>
      <w:lvlText w:val="•"/>
      <w:lvlJc w:val="left"/>
      <w:pPr>
        <w:ind w:left="2270" w:hanging="142"/>
      </w:pPr>
      <w:rPr>
        <w:rFonts w:hint="default"/>
        <w:lang w:val="hr-HR" w:eastAsia="en-US" w:bidi="ar-SA"/>
      </w:rPr>
    </w:lvl>
    <w:lvl w:ilvl="2" w:tplc="A0EA9EFA">
      <w:numFmt w:val="bullet"/>
      <w:lvlText w:val="•"/>
      <w:lvlJc w:val="left"/>
      <w:pPr>
        <w:ind w:left="3161" w:hanging="142"/>
      </w:pPr>
      <w:rPr>
        <w:rFonts w:hint="default"/>
        <w:lang w:val="hr-HR" w:eastAsia="en-US" w:bidi="ar-SA"/>
      </w:rPr>
    </w:lvl>
    <w:lvl w:ilvl="3" w:tplc="5C9C44F4">
      <w:numFmt w:val="bullet"/>
      <w:lvlText w:val="•"/>
      <w:lvlJc w:val="left"/>
      <w:pPr>
        <w:ind w:left="4051" w:hanging="142"/>
      </w:pPr>
      <w:rPr>
        <w:rFonts w:hint="default"/>
        <w:lang w:val="hr-HR" w:eastAsia="en-US" w:bidi="ar-SA"/>
      </w:rPr>
    </w:lvl>
    <w:lvl w:ilvl="4" w:tplc="AD78493E">
      <w:numFmt w:val="bullet"/>
      <w:lvlText w:val="•"/>
      <w:lvlJc w:val="left"/>
      <w:pPr>
        <w:ind w:left="4942" w:hanging="142"/>
      </w:pPr>
      <w:rPr>
        <w:rFonts w:hint="default"/>
        <w:lang w:val="hr-HR" w:eastAsia="en-US" w:bidi="ar-SA"/>
      </w:rPr>
    </w:lvl>
    <w:lvl w:ilvl="5" w:tplc="6128D064">
      <w:numFmt w:val="bullet"/>
      <w:lvlText w:val="•"/>
      <w:lvlJc w:val="left"/>
      <w:pPr>
        <w:ind w:left="5833" w:hanging="142"/>
      </w:pPr>
      <w:rPr>
        <w:rFonts w:hint="default"/>
        <w:lang w:val="hr-HR" w:eastAsia="en-US" w:bidi="ar-SA"/>
      </w:rPr>
    </w:lvl>
    <w:lvl w:ilvl="6" w:tplc="299EEA96">
      <w:numFmt w:val="bullet"/>
      <w:lvlText w:val="•"/>
      <w:lvlJc w:val="left"/>
      <w:pPr>
        <w:ind w:left="6723" w:hanging="142"/>
      </w:pPr>
      <w:rPr>
        <w:rFonts w:hint="default"/>
        <w:lang w:val="hr-HR" w:eastAsia="en-US" w:bidi="ar-SA"/>
      </w:rPr>
    </w:lvl>
    <w:lvl w:ilvl="7" w:tplc="1466E176">
      <w:numFmt w:val="bullet"/>
      <w:lvlText w:val="•"/>
      <w:lvlJc w:val="left"/>
      <w:pPr>
        <w:ind w:left="7614" w:hanging="142"/>
      </w:pPr>
      <w:rPr>
        <w:rFonts w:hint="default"/>
        <w:lang w:val="hr-HR" w:eastAsia="en-US" w:bidi="ar-SA"/>
      </w:rPr>
    </w:lvl>
    <w:lvl w:ilvl="8" w:tplc="0756B36E">
      <w:numFmt w:val="bullet"/>
      <w:lvlText w:val="•"/>
      <w:lvlJc w:val="left"/>
      <w:pPr>
        <w:ind w:left="8505" w:hanging="142"/>
      </w:pPr>
      <w:rPr>
        <w:rFonts w:hint="default"/>
        <w:lang w:val="hr-HR" w:eastAsia="en-US" w:bidi="ar-SA"/>
      </w:rPr>
    </w:lvl>
  </w:abstractNum>
  <w:abstractNum w:abstractNumId="7" w15:restartNumberingAfterBreak="0">
    <w:nsid w:val="34833F87"/>
    <w:multiLevelType w:val="multilevel"/>
    <w:tmpl w:val="07F0E084"/>
    <w:lvl w:ilvl="0">
      <w:start w:val="1"/>
      <w:numFmt w:val="decimal"/>
      <w:lvlText w:val="%1."/>
      <w:lvlJc w:val="left"/>
      <w:pPr>
        <w:ind w:left="5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67" w:hanging="1800"/>
      </w:pPr>
      <w:rPr>
        <w:rFonts w:hint="default"/>
      </w:rPr>
    </w:lvl>
  </w:abstractNum>
  <w:abstractNum w:abstractNumId="8" w15:restartNumberingAfterBreak="0">
    <w:nsid w:val="37A45F78"/>
    <w:multiLevelType w:val="hybridMultilevel"/>
    <w:tmpl w:val="287ED458"/>
    <w:lvl w:ilvl="0" w:tplc="B78292D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93585"/>
    <w:multiLevelType w:val="hybridMultilevel"/>
    <w:tmpl w:val="CF243740"/>
    <w:lvl w:ilvl="0" w:tplc="72DE1A50">
      <w:start w:val="11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447F7FA6"/>
    <w:multiLevelType w:val="hybridMultilevel"/>
    <w:tmpl w:val="C11608D4"/>
    <w:lvl w:ilvl="0" w:tplc="F1C24C4E">
      <w:start w:val="8"/>
      <w:numFmt w:val="decimal"/>
      <w:lvlText w:val="%1."/>
      <w:lvlJc w:val="left"/>
      <w:pPr>
        <w:ind w:left="1308" w:hanging="360"/>
      </w:pPr>
      <w:rPr>
        <w:rFonts w:hint="default"/>
        <w:u w:val="thick"/>
      </w:rPr>
    </w:lvl>
    <w:lvl w:ilvl="1" w:tplc="041A0019">
      <w:start w:val="1"/>
      <w:numFmt w:val="lowerLetter"/>
      <w:lvlText w:val="%2."/>
      <w:lvlJc w:val="left"/>
      <w:pPr>
        <w:ind w:left="2028" w:hanging="360"/>
      </w:pPr>
    </w:lvl>
    <w:lvl w:ilvl="2" w:tplc="041A001B" w:tentative="1">
      <w:start w:val="1"/>
      <w:numFmt w:val="lowerRoman"/>
      <w:lvlText w:val="%3."/>
      <w:lvlJc w:val="right"/>
      <w:pPr>
        <w:ind w:left="2748" w:hanging="180"/>
      </w:pPr>
    </w:lvl>
    <w:lvl w:ilvl="3" w:tplc="041A000F" w:tentative="1">
      <w:start w:val="1"/>
      <w:numFmt w:val="decimal"/>
      <w:lvlText w:val="%4."/>
      <w:lvlJc w:val="left"/>
      <w:pPr>
        <w:ind w:left="3468" w:hanging="360"/>
      </w:pPr>
    </w:lvl>
    <w:lvl w:ilvl="4" w:tplc="041A0019" w:tentative="1">
      <w:start w:val="1"/>
      <w:numFmt w:val="lowerLetter"/>
      <w:lvlText w:val="%5."/>
      <w:lvlJc w:val="left"/>
      <w:pPr>
        <w:ind w:left="4188" w:hanging="360"/>
      </w:pPr>
    </w:lvl>
    <w:lvl w:ilvl="5" w:tplc="041A001B" w:tentative="1">
      <w:start w:val="1"/>
      <w:numFmt w:val="lowerRoman"/>
      <w:lvlText w:val="%6."/>
      <w:lvlJc w:val="right"/>
      <w:pPr>
        <w:ind w:left="4908" w:hanging="180"/>
      </w:pPr>
    </w:lvl>
    <w:lvl w:ilvl="6" w:tplc="041A000F" w:tentative="1">
      <w:start w:val="1"/>
      <w:numFmt w:val="decimal"/>
      <w:lvlText w:val="%7."/>
      <w:lvlJc w:val="left"/>
      <w:pPr>
        <w:ind w:left="5628" w:hanging="360"/>
      </w:pPr>
    </w:lvl>
    <w:lvl w:ilvl="7" w:tplc="041A0019" w:tentative="1">
      <w:start w:val="1"/>
      <w:numFmt w:val="lowerLetter"/>
      <w:lvlText w:val="%8."/>
      <w:lvlJc w:val="left"/>
      <w:pPr>
        <w:ind w:left="6348" w:hanging="360"/>
      </w:pPr>
    </w:lvl>
    <w:lvl w:ilvl="8" w:tplc="041A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11" w15:restartNumberingAfterBreak="0">
    <w:nsid w:val="4C0D45BE"/>
    <w:multiLevelType w:val="hybridMultilevel"/>
    <w:tmpl w:val="83804430"/>
    <w:lvl w:ilvl="0" w:tplc="5AB40582">
      <w:start w:val="4"/>
      <w:numFmt w:val="upperRoman"/>
      <w:lvlText w:val="%1."/>
      <w:lvlJc w:val="left"/>
      <w:pPr>
        <w:ind w:left="1656" w:hanging="70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hr-HR" w:eastAsia="en-US" w:bidi="ar-SA"/>
      </w:rPr>
    </w:lvl>
    <w:lvl w:ilvl="1" w:tplc="95EC2E52">
      <w:numFmt w:val="bullet"/>
      <w:lvlText w:val="•"/>
      <w:lvlJc w:val="left"/>
      <w:pPr>
        <w:ind w:left="2522" w:hanging="708"/>
      </w:pPr>
      <w:rPr>
        <w:rFonts w:hint="default"/>
        <w:lang w:val="hr-HR" w:eastAsia="en-US" w:bidi="ar-SA"/>
      </w:rPr>
    </w:lvl>
    <w:lvl w:ilvl="2" w:tplc="7F7060C6">
      <w:numFmt w:val="bullet"/>
      <w:lvlText w:val="•"/>
      <w:lvlJc w:val="left"/>
      <w:pPr>
        <w:ind w:left="3385" w:hanging="708"/>
      </w:pPr>
      <w:rPr>
        <w:rFonts w:hint="default"/>
        <w:lang w:val="hr-HR" w:eastAsia="en-US" w:bidi="ar-SA"/>
      </w:rPr>
    </w:lvl>
    <w:lvl w:ilvl="3" w:tplc="091273E0">
      <w:numFmt w:val="bullet"/>
      <w:lvlText w:val="•"/>
      <w:lvlJc w:val="left"/>
      <w:pPr>
        <w:ind w:left="4247" w:hanging="708"/>
      </w:pPr>
      <w:rPr>
        <w:rFonts w:hint="default"/>
        <w:lang w:val="hr-HR" w:eastAsia="en-US" w:bidi="ar-SA"/>
      </w:rPr>
    </w:lvl>
    <w:lvl w:ilvl="4" w:tplc="B93CE1F4">
      <w:numFmt w:val="bullet"/>
      <w:lvlText w:val="•"/>
      <w:lvlJc w:val="left"/>
      <w:pPr>
        <w:ind w:left="5110" w:hanging="708"/>
      </w:pPr>
      <w:rPr>
        <w:rFonts w:hint="default"/>
        <w:lang w:val="hr-HR" w:eastAsia="en-US" w:bidi="ar-SA"/>
      </w:rPr>
    </w:lvl>
    <w:lvl w:ilvl="5" w:tplc="E4F40E16">
      <w:numFmt w:val="bullet"/>
      <w:lvlText w:val="•"/>
      <w:lvlJc w:val="left"/>
      <w:pPr>
        <w:ind w:left="5973" w:hanging="708"/>
      </w:pPr>
      <w:rPr>
        <w:rFonts w:hint="default"/>
        <w:lang w:val="hr-HR" w:eastAsia="en-US" w:bidi="ar-SA"/>
      </w:rPr>
    </w:lvl>
    <w:lvl w:ilvl="6" w:tplc="E1A2A296">
      <w:numFmt w:val="bullet"/>
      <w:lvlText w:val="•"/>
      <w:lvlJc w:val="left"/>
      <w:pPr>
        <w:ind w:left="6835" w:hanging="708"/>
      </w:pPr>
      <w:rPr>
        <w:rFonts w:hint="default"/>
        <w:lang w:val="hr-HR" w:eastAsia="en-US" w:bidi="ar-SA"/>
      </w:rPr>
    </w:lvl>
    <w:lvl w:ilvl="7" w:tplc="D4A0BFAC">
      <w:numFmt w:val="bullet"/>
      <w:lvlText w:val="•"/>
      <w:lvlJc w:val="left"/>
      <w:pPr>
        <w:ind w:left="7698" w:hanging="708"/>
      </w:pPr>
      <w:rPr>
        <w:rFonts w:hint="default"/>
        <w:lang w:val="hr-HR" w:eastAsia="en-US" w:bidi="ar-SA"/>
      </w:rPr>
    </w:lvl>
    <w:lvl w:ilvl="8" w:tplc="A8068962">
      <w:numFmt w:val="bullet"/>
      <w:lvlText w:val="•"/>
      <w:lvlJc w:val="left"/>
      <w:pPr>
        <w:ind w:left="8561" w:hanging="708"/>
      </w:pPr>
      <w:rPr>
        <w:rFonts w:hint="default"/>
        <w:lang w:val="hr-HR" w:eastAsia="en-US" w:bidi="ar-SA"/>
      </w:rPr>
    </w:lvl>
  </w:abstractNum>
  <w:abstractNum w:abstractNumId="12" w15:restartNumberingAfterBreak="0">
    <w:nsid w:val="4C395DB3"/>
    <w:multiLevelType w:val="multilevel"/>
    <w:tmpl w:val="AC3AC3F8"/>
    <w:lvl w:ilvl="0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828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2">
      <w:numFmt w:val="bullet"/>
      <w:lvlText w:val="•"/>
      <w:lvlJc w:val="left"/>
      <w:pPr>
        <w:ind w:left="1842" w:hanging="709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865" w:hanging="709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888" w:hanging="709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911" w:hanging="709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33" w:hanging="709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956" w:hanging="709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979" w:hanging="709"/>
      </w:pPr>
      <w:rPr>
        <w:rFonts w:hint="default"/>
        <w:lang w:val="hr-HR" w:eastAsia="en-US" w:bidi="ar-SA"/>
      </w:rPr>
    </w:lvl>
  </w:abstractNum>
  <w:abstractNum w:abstractNumId="13" w15:restartNumberingAfterBreak="0">
    <w:nsid w:val="55F30533"/>
    <w:multiLevelType w:val="hybridMultilevel"/>
    <w:tmpl w:val="BF48C510"/>
    <w:lvl w:ilvl="0" w:tplc="9A8A2C8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A04743"/>
    <w:multiLevelType w:val="hybridMultilevel"/>
    <w:tmpl w:val="59C66EE0"/>
    <w:lvl w:ilvl="0" w:tplc="151663B4">
      <w:start w:val="1"/>
      <w:numFmt w:val="decimal"/>
      <w:lvlText w:val="%1."/>
      <w:lvlJc w:val="left"/>
      <w:pPr>
        <w:ind w:left="5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47" w:hanging="360"/>
      </w:pPr>
    </w:lvl>
    <w:lvl w:ilvl="2" w:tplc="041A001B" w:tentative="1">
      <w:start w:val="1"/>
      <w:numFmt w:val="lowerRoman"/>
      <w:lvlText w:val="%3."/>
      <w:lvlJc w:val="right"/>
      <w:pPr>
        <w:ind w:left="1967" w:hanging="180"/>
      </w:pPr>
    </w:lvl>
    <w:lvl w:ilvl="3" w:tplc="041A000F" w:tentative="1">
      <w:start w:val="1"/>
      <w:numFmt w:val="decimal"/>
      <w:lvlText w:val="%4."/>
      <w:lvlJc w:val="left"/>
      <w:pPr>
        <w:ind w:left="2687" w:hanging="360"/>
      </w:pPr>
    </w:lvl>
    <w:lvl w:ilvl="4" w:tplc="041A0019" w:tentative="1">
      <w:start w:val="1"/>
      <w:numFmt w:val="lowerLetter"/>
      <w:lvlText w:val="%5."/>
      <w:lvlJc w:val="left"/>
      <w:pPr>
        <w:ind w:left="3407" w:hanging="360"/>
      </w:pPr>
    </w:lvl>
    <w:lvl w:ilvl="5" w:tplc="041A001B" w:tentative="1">
      <w:start w:val="1"/>
      <w:numFmt w:val="lowerRoman"/>
      <w:lvlText w:val="%6."/>
      <w:lvlJc w:val="right"/>
      <w:pPr>
        <w:ind w:left="4127" w:hanging="180"/>
      </w:pPr>
    </w:lvl>
    <w:lvl w:ilvl="6" w:tplc="041A000F" w:tentative="1">
      <w:start w:val="1"/>
      <w:numFmt w:val="decimal"/>
      <w:lvlText w:val="%7."/>
      <w:lvlJc w:val="left"/>
      <w:pPr>
        <w:ind w:left="4847" w:hanging="360"/>
      </w:pPr>
    </w:lvl>
    <w:lvl w:ilvl="7" w:tplc="041A0019" w:tentative="1">
      <w:start w:val="1"/>
      <w:numFmt w:val="lowerLetter"/>
      <w:lvlText w:val="%8."/>
      <w:lvlJc w:val="left"/>
      <w:pPr>
        <w:ind w:left="5567" w:hanging="360"/>
      </w:pPr>
    </w:lvl>
    <w:lvl w:ilvl="8" w:tplc="041A001B" w:tentative="1">
      <w:start w:val="1"/>
      <w:numFmt w:val="lowerRoman"/>
      <w:lvlText w:val="%9."/>
      <w:lvlJc w:val="right"/>
      <w:pPr>
        <w:ind w:left="6287" w:hanging="180"/>
      </w:pPr>
    </w:lvl>
  </w:abstractNum>
  <w:abstractNum w:abstractNumId="15" w15:restartNumberingAfterBreak="0">
    <w:nsid w:val="72200CD2"/>
    <w:multiLevelType w:val="hybridMultilevel"/>
    <w:tmpl w:val="2C320434"/>
    <w:lvl w:ilvl="0" w:tplc="B9F69C4A">
      <w:start w:val="1"/>
      <w:numFmt w:val="upperRoman"/>
      <w:lvlText w:val="%1."/>
      <w:lvlJc w:val="left"/>
      <w:pPr>
        <w:ind w:left="1373" w:hanging="41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r-HR" w:eastAsia="en-US" w:bidi="ar-SA"/>
      </w:rPr>
    </w:lvl>
    <w:lvl w:ilvl="1" w:tplc="3D4E4FA6">
      <w:start w:val="1"/>
      <w:numFmt w:val="decimal"/>
      <w:lvlText w:val="%2."/>
      <w:lvlJc w:val="left"/>
      <w:pPr>
        <w:ind w:left="1373" w:hanging="42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2" w:tplc="136205B8">
      <w:start w:val="1"/>
      <w:numFmt w:val="lowerLetter"/>
      <w:lvlText w:val="%3."/>
      <w:lvlJc w:val="left"/>
      <w:pPr>
        <w:ind w:left="1418" w:hanging="28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3" w:tplc="AD8C7224">
      <w:numFmt w:val="bullet"/>
      <w:lvlText w:val="•"/>
      <w:lvlJc w:val="left"/>
      <w:pPr>
        <w:ind w:left="1740" w:hanging="284"/>
      </w:pPr>
      <w:rPr>
        <w:rFonts w:hint="default"/>
        <w:lang w:val="hr-HR" w:eastAsia="en-US" w:bidi="ar-SA"/>
      </w:rPr>
    </w:lvl>
    <w:lvl w:ilvl="4" w:tplc="48147466">
      <w:numFmt w:val="bullet"/>
      <w:lvlText w:val="•"/>
      <w:lvlJc w:val="left"/>
      <w:pPr>
        <w:ind w:left="2960" w:hanging="284"/>
      </w:pPr>
      <w:rPr>
        <w:rFonts w:hint="default"/>
        <w:lang w:val="hr-HR" w:eastAsia="en-US" w:bidi="ar-SA"/>
      </w:rPr>
    </w:lvl>
    <w:lvl w:ilvl="5" w:tplc="E7F4FB14">
      <w:numFmt w:val="bullet"/>
      <w:lvlText w:val="•"/>
      <w:lvlJc w:val="left"/>
      <w:pPr>
        <w:ind w:left="4181" w:hanging="284"/>
      </w:pPr>
      <w:rPr>
        <w:rFonts w:hint="default"/>
        <w:lang w:val="hr-HR" w:eastAsia="en-US" w:bidi="ar-SA"/>
      </w:rPr>
    </w:lvl>
    <w:lvl w:ilvl="6" w:tplc="B89E3BF6">
      <w:numFmt w:val="bullet"/>
      <w:lvlText w:val="•"/>
      <w:lvlJc w:val="left"/>
      <w:pPr>
        <w:ind w:left="5402" w:hanging="284"/>
      </w:pPr>
      <w:rPr>
        <w:rFonts w:hint="default"/>
        <w:lang w:val="hr-HR" w:eastAsia="en-US" w:bidi="ar-SA"/>
      </w:rPr>
    </w:lvl>
    <w:lvl w:ilvl="7" w:tplc="AFB68670">
      <w:numFmt w:val="bullet"/>
      <w:lvlText w:val="•"/>
      <w:lvlJc w:val="left"/>
      <w:pPr>
        <w:ind w:left="6623" w:hanging="284"/>
      </w:pPr>
      <w:rPr>
        <w:rFonts w:hint="default"/>
        <w:lang w:val="hr-HR" w:eastAsia="en-US" w:bidi="ar-SA"/>
      </w:rPr>
    </w:lvl>
    <w:lvl w:ilvl="8" w:tplc="EB76CB52">
      <w:numFmt w:val="bullet"/>
      <w:lvlText w:val="•"/>
      <w:lvlJc w:val="left"/>
      <w:pPr>
        <w:ind w:left="7844" w:hanging="284"/>
      </w:pPr>
      <w:rPr>
        <w:rFonts w:hint="default"/>
        <w:lang w:val="hr-HR" w:eastAsia="en-US" w:bidi="ar-SA"/>
      </w:rPr>
    </w:lvl>
  </w:abstractNum>
  <w:abstractNum w:abstractNumId="16" w15:restartNumberingAfterBreak="0">
    <w:nsid w:val="766E3459"/>
    <w:multiLevelType w:val="hybridMultilevel"/>
    <w:tmpl w:val="F2E03DBA"/>
    <w:lvl w:ilvl="0" w:tplc="66A43936">
      <w:start w:val="1"/>
      <w:numFmt w:val="decimal"/>
      <w:lvlText w:val="%1."/>
      <w:lvlJc w:val="left"/>
      <w:pPr>
        <w:ind w:left="958" w:hanging="35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1" w:tplc="3A789C8A">
      <w:numFmt w:val="bullet"/>
      <w:lvlText w:val="•"/>
      <w:lvlJc w:val="left"/>
      <w:pPr>
        <w:ind w:left="1892" w:hanging="351"/>
      </w:pPr>
      <w:rPr>
        <w:rFonts w:hint="default"/>
        <w:lang w:val="hr-HR" w:eastAsia="en-US" w:bidi="ar-SA"/>
      </w:rPr>
    </w:lvl>
    <w:lvl w:ilvl="2" w:tplc="E9587B6A">
      <w:numFmt w:val="bullet"/>
      <w:lvlText w:val="•"/>
      <w:lvlJc w:val="left"/>
      <w:pPr>
        <w:ind w:left="2825" w:hanging="351"/>
      </w:pPr>
      <w:rPr>
        <w:rFonts w:hint="default"/>
        <w:lang w:val="hr-HR" w:eastAsia="en-US" w:bidi="ar-SA"/>
      </w:rPr>
    </w:lvl>
    <w:lvl w:ilvl="3" w:tplc="31B44C36">
      <w:numFmt w:val="bullet"/>
      <w:lvlText w:val="•"/>
      <w:lvlJc w:val="left"/>
      <w:pPr>
        <w:ind w:left="3757" w:hanging="351"/>
      </w:pPr>
      <w:rPr>
        <w:rFonts w:hint="default"/>
        <w:lang w:val="hr-HR" w:eastAsia="en-US" w:bidi="ar-SA"/>
      </w:rPr>
    </w:lvl>
    <w:lvl w:ilvl="4" w:tplc="00FAB912">
      <w:numFmt w:val="bullet"/>
      <w:lvlText w:val="•"/>
      <w:lvlJc w:val="left"/>
      <w:pPr>
        <w:ind w:left="4690" w:hanging="351"/>
      </w:pPr>
      <w:rPr>
        <w:rFonts w:hint="default"/>
        <w:lang w:val="hr-HR" w:eastAsia="en-US" w:bidi="ar-SA"/>
      </w:rPr>
    </w:lvl>
    <w:lvl w:ilvl="5" w:tplc="817AC0A0">
      <w:numFmt w:val="bullet"/>
      <w:lvlText w:val="•"/>
      <w:lvlJc w:val="left"/>
      <w:pPr>
        <w:ind w:left="5623" w:hanging="351"/>
      </w:pPr>
      <w:rPr>
        <w:rFonts w:hint="default"/>
        <w:lang w:val="hr-HR" w:eastAsia="en-US" w:bidi="ar-SA"/>
      </w:rPr>
    </w:lvl>
    <w:lvl w:ilvl="6" w:tplc="34424DCA">
      <w:numFmt w:val="bullet"/>
      <w:lvlText w:val="•"/>
      <w:lvlJc w:val="left"/>
      <w:pPr>
        <w:ind w:left="6555" w:hanging="351"/>
      </w:pPr>
      <w:rPr>
        <w:rFonts w:hint="default"/>
        <w:lang w:val="hr-HR" w:eastAsia="en-US" w:bidi="ar-SA"/>
      </w:rPr>
    </w:lvl>
    <w:lvl w:ilvl="7" w:tplc="BF78D594">
      <w:numFmt w:val="bullet"/>
      <w:lvlText w:val="•"/>
      <w:lvlJc w:val="left"/>
      <w:pPr>
        <w:ind w:left="7488" w:hanging="351"/>
      </w:pPr>
      <w:rPr>
        <w:rFonts w:hint="default"/>
        <w:lang w:val="hr-HR" w:eastAsia="en-US" w:bidi="ar-SA"/>
      </w:rPr>
    </w:lvl>
    <w:lvl w:ilvl="8" w:tplc="0BD8C384">
      <w:numFmt w:val="bullet"/>
      <w:lvlText w:val="•"/>
      <w:lvlJc w:val="left"/>
      <w:pPr>
        <w:ind w:left="8421" w:hanging="351"/>
      </w:pPr>
      <w:rPr>
        <w:rFonts w:hint="default"/>
        <w:lang w:val="hr-HR" w:eastAsia="en-US" w:bidi="ar-SA"/>
      </w:rPr>
    </w:lvl>
  </w:abstractNum>
  <w:abstractNum w:abstractNumId="17" w15:restartNumberingAfterBreak="0">
    <w:nsid w:val="79CA061E"/>
    <w:multiLevelType w:val="hybridMultilevel"/>
    <w:tmpl w:val="076069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379641">
    <w:abstractNumId w:val="5"/>
  </w:num>
  <w:num w:numId="2" w16cid:durableId="1129132601">
    <w:abstractNumId w:val="16"/>
  </w:num>
  <w:num w:numId="3" w16cid:durableId="1687513083">
    <w:abstractNumId w:val="12"/>
  </w:num>
  <w:num w:numId="4" w16cid:durableId="191574650">
    <w:abstractNumId w:val="4"/>
  </w:num>
  <w:num w:numId="5" w16cid:durableId="1502156707">
    <w:abstractNumId w:val="6"/>
  </w:num>
  <w:num w:numId="6" w16cid:durableId="317076684">
    <w:abstractNumId w:val="1"/>
  </w:num>
  <w:num w:numId="7" w16cid:durableId="1103964559">
    <w:abstractNumId w:val="15"/>
  </w:num>
  <w:num w:numId="8" w16cid:durableId="645479142">
    <w:abstractNumId w:val="11"/>
  </w:num>
  <w:num w:numId="9" w16cid:durableId="1922056407">
    <w:abstractNumId w:val="2"/>
  </w:num>
  <w:num w:numId="10" w16cid:durableId="1946303781">
    <w:abstractNumId w:val="3"/>
  </w:num>
  <w:num w:numId="11" w16cid:durableId="626011711">
    <w:abstractNumId w:val="14"/>
  </w:num>
  <w:num w:numId="12" w16cid:durableId="1854806660">
    <w:abstractNumId w:val="7"/>
  </w:num>
  <w:num w:numId="13" w16cid:durableId="665474765">
    <w:abstractNumId w:val="0"/>
  </w:num>
  <w:num w:numId="14" w16cid:durableId="1875842703">
    <w:abstractNumId w:val="9"/>
  </w:num>
  <w:num w:numId="15" w16cid:durableId="1470248044">
    <w:abstractNumId w:val="10"/>
  </w:num>
  <w:num w:numId="16" w16cid:durableId="838889191">
    <w:abstractNumId w:val="17"/>
  </w:num>
  <w:num w:numId="17" w16cid:durableId="662315963">
    <w:abstractNumId w:val="13"/>
  </w:num>
  <w:num w:numId="18" w16cid:durableId="1162622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A5"/>
    <w:rsid w:val="0002147B"/>
    <w:rsid w:val="00021932"/>
    <w:rsid w:val="000C2183"/>
    <w:rsid w:val="000C4F01"/>
    <w:rsid w:val="000D70BA"/>
    <w:rsid w:val="0016101C"/>
    <w:rsid w:val="00182BA9"/>
    <w:rsid w:val="00187C14"/>
    <w:rsid w:val="001B31AE"/>
    <w:rsid w:val="001C5266"/>
    <w:rsid w:val="00203DA8"/>
    <w:rsid w:val="00205A94"/>
    <w:rsid w:val="00236A91"/>
    <w:rsid w:val="00270989"/>
    <w:rsid w:val="002D6E49"/>
    <w:rsid w:val="002E52DC"/>
    <w:rsid w:val="002F5356"/>
    <w:rsid w:val="002F7654"/>
    <w:rsid w:val="003157B0"/>
    <w:rsid w:val="00357C3F"/>
    <w:rsid w:val="00400867"/>
    <w:rsid w:val="00455B25"/>
    <w:rsid w:val="00457FD5"/>
    <w:rsid w:val="004778EA"/>
    <w:rsid w:val="004B09A3"/>
    <w:rsid w:val="005564AC"/>
    <w:rsid w:val="005A5028"/>
    <w:rsid w:val="005F1BA0"/>
    <w:rsid w:val="0065012E"/>
    <w:rsid w:val="00656C9E"/>
    <w:rsid w:val="006E77A5"/>
    <w:rsid w:val="006F1C19"/>
    <w:rsid w:val="00704153"/>
    <w:rsid w:val="00774A9C"/>
    <w:rsid w:val="007B4CDC"/>
    <w:rsid w:val="007E3DB0"/>
    <w:rsid w:val="00840EA5"/>
    <w:rsid w:val="008B2D45"/>
    <w:rsid w:val="008F586D"/>
    <w:rsid w:val="0092459A"/>
    <w:rsid w:val="00941844"/>
    <w:rsid w:val="00942371"/>
    <w:rsid w:val="0094567E"/>
    <w:rsid w:val="0094704D"/>
    <w:rsid w:val="00960CA4"/>
    <w:rsid w:val="00975901"/>
    <w:rsid w:val="009B22ED"/>
    <w:rsid w:val="009C2228"/>
    <w:rsid w:val="00A03A08"/>
    <w:rsid w:val="00A71CFB"/>
    <w:rsid w:val="00A75EE0"/>
    <w:rsid w:val="00AA18B4"/>
    <w:rsid w:val="00AE751F"/>
    <w:rsid w:val="00B21589"/>
    <w:rsid w:val="00B618F0"/>
    <w:rsid w:val="00B72463"/>
    <w:rsid w:val="00B77406"/>
    <w:rsid w:val="00C35F32"/>
    <w:rsid w:val="00C40B2D"/>
    <w:rsid w:val="00C5110F"/>
    <w:rsid w:val="00C6015C"/>
    <w:rsid w:val="00C7328E"/>
    <w:rsid w:val="00D06C5A"/>
    <w:rsid w:val="00D20422"/>
    <w:rsid w:val="00D446D6"/>
    <w:rsid w:val="00D56E8C"/>
    <w:rsid w:val="00D714FA"/>
    <w:rsid w:val="00D93BD1"/>
    <w:rsid w:val="00D954A6"/>
    <w:rsid w:val="00E9331E"/>
    <w:rsid w:val="00F008E8"/>
    <w:rsid w:val="00F12B11"/>
    <w:rsid w:val="00F37092"/>
    <w:rsid w:val="00F52541"/>
    <w:rsid w:val="00FC6C64"/>
    <w:rsid w:val="00FC73FA"/>
    <w:rsid w:val="00FD4006"/>
    <w:rsid w:val="00FD5810"/>
    <w:rsid w:val="00FE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D6E4D"/>
  <w15:docId w15:val="{5C852518-AC4C-43E2-878B-793ACBA8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948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137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B7246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72463"/>
    <w:rPr>
      <w:color w:val="605E5C"/>
      <w:shd w:val="clear" w:color="auto" w:fill="E1DFDD"/>
    </w:rPr>
  </w:style>
  <w:style w:type="character" w:customStyle="1" w:styleId="NaslovChar">
    <w:name w:val="Naslov Char"/>
    <w:aliases w:val="Char Char"/>
    <w:link w:val="Naslov"/>
    <w:locked/>
    <w:rsid w:val="00D06C5A"/>
    <w:rPr>
      <w:b/>
      <w:snapToGrid w:val="0"/>
      <w:sz w:val="24"/>
      <w:lang w:val="hr-HR"/>
    </w:rPr>
  </w:style>
  <w:style w:type="paragraph" w:styleId="Naslov">
    <w:name w:val="Title"/>
    <w:aliases w:val="Char"/>
    <w:basedOn w:val="Normal"/>
    <w:link w:val="NaslovChar"/>
    <w:qFormat/>
    <w:rsid w:val="00D06C5A"/>
    <w:pPr>
      <w:autoSpaceDE/>
      <w:autoSpaceDN/>
      <w:snapToGrid w:val="0"/>
      <w:jc w:val="center"/>
    </w:pPr>
    <w:rPr>
      <w:rFonts w:asciiTheme="minorHAnsi" w:eastAsiaTheme="minorHAnsi" w:hAnsiTheme="minorHAnsi" w:cstheme="minorBidi"/>
      <w:b/>
      <w:snapToGrid w:val="0"/>
      <w:sz w:val="24"/>
    </w:rPr>
  </w:style>
  <w:style w:type="character" w:customStyle="1" w:styleId="NaslovChar1">
    <w:name w:val="Naslov Char1"/>
    <w:basedOn w:val="Zadanifontodlomka"/>
    <w:uiPriority w:val="10"/>
    <w:rsid w:val="00D06C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hr-HR"/>
    </w:rPr>
  </w:style>
  <w:style w:type="paragraph" w:customStyle="1" w:styleId="Default">
    <w:name w:val="Default"/>
    <w:rsid w:val="00D06C5A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paragraph" w:customStyle="1" w:styleId="pt-normalweb-000013">
    <w:name w:val="pt-normalweb-000013"/>
    <w:basedOn w:val="Normal"/>
    <w:rsid w:val="00F12B1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unovodstvo@dom-maksimir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cunovodstvo@dom-maksimir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acunovodstvo@dom-maksimir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tmaricevic</dc:creator>
  <cp:lastModifiedBy>Korisnik</cp:lastModifiedBy>
  <cp:revision>3</cp:revision>
  <cp:lastPrinted>2024-07-11T12:05:00Z</cp:lastPrinted>
  <dcterms:created xsi:type="dcterms:W3CDTF">2025-08-26T08:05:00Z</dcterms:created>
  <dcterms:modified xsi:type="dcterms:W3CDTF">2025-08-26T08:37:00Z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2023-03-27T00:00:00Z</vt:filetime>
  </property>
</Properties>
</file>