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7016A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DOM ZA STARIJE OSOBE MAKSIMIR</w:t>
      </w:r>
    </w:p>
    <w:p w14:paraId="318E0C4F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ZAGREB, HEGEDUŠIĆEVA 20</w:t>
      </w:r>
    </w:p>
    <w:p w14:paraId="317B1382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ind w:left="2832" w:firstLine="708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/>
          <w:kern w:val="0"/>
          <w:sz w:val="24"/>
          <w:szCs w:val="24"/>
          <w:lang w:eastAsia="hr-HR"/>
          <w14:ligatures w14:val="none"/>
        </w:rPr>
        <w:t>SAŽETAK</w:t>
      </w:r>
    </w:p>
    <w:p w14:paraId="59A82FC7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</w:p>
    <w:p w14:paraId="243DBF0F" w14:textId="0D47B7B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d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vadeset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osme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(2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8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.) sjednice Upravnog vijeća Doma za starije osobe Maksimir, koja je održana u 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petak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, </w:t>
      </w:r>
      <w:r w:rsidRPr="00E6581D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1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1</w:t>
      </w:r>
      <w:r w:rsidRPr="00E6581D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.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E6581D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7.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E6581D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2025. g. u 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11</w:t>
      </w:r>
      <w:r w:rsidRPr="00E6581D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:30 sati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, 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online, putem zoom aplikacije</w:t>
      </w:r>
    </w:p>
    <w:p w14:paraId="6FD76D26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</w:p>
    <w:p w14:paraId="36834EAE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Nazočni:     </w:t>
      </w:r>
    </w:p>
    <w:p w14:paraId="666E370F" w14:textId="77777777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Lada Weygand – predstavnica Osnivača</w:t>
      </w: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ab/>
        <w:t>- predsjednica Upravnog vijeća</w:t>
      </w:r>
    </w:p>
    <w:p w14:paraId="2D433017" w14:textId="77777777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Saša Šegrt – predstavnica Osnivača</w:t>
      </w:r>
    </w:p>
    <w:p w14:paraId="05989C94" w14:textId="77777777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Ivna Vrana Špoljarić – predstavnica Osnivača</w:t>
      </w:r>
    </w:p>
    <w:p w14:paraId="4ABB9269" w14:textId="77777777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Zvonko Sruk – predstavnica korisnika Doma</w:t>
      </w:r>
    </w:p>
    <w:p w14:paraId="18ECAC46" w14:textId="77777777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Željka Orešić - članica, predstavnica radnika Doma</w:t>
      </w:r>
    </w:p>
    <w:p w14:paraId="4A99C302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</w:p>
    <w:p w14:paraId="07DB0BCE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Ostali nazočni: Hrvoje Šimunović – ravnatelj Doma </w:t>
      </w:r>
    </w:p>
    <w:p w14:paraId="0A6B47F3" w14:textId="562FF605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ind w:left="708" w:firstLine="708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ab/>
      </w:r>
    </w:p>
    <w:p w14:paraId="50B3FE08" w14:textId="12C4F1B0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Predsjednica je prilikom otvaranja 2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8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. sjednice Upravnog vijeća utvrdila da su svi članovi vijeća prisutni.</w:t>
      </w:r>
    </w:p>
    <w:p w14:paraId="4CEB2A63" w14:textId="1336C53C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Predviđeni 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niže navedeni 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dnevni red sjednice prihvaćen je jednoglasno.</w:t>
      </w:r>
    </w:p>
    <w:p w14:paraId="7414D669" w14:textId="77777777" w:rsidR="00E6581D" w:rsidRPr="00E6581D" w:rsidRDefault="00E6581D" w:rsidP="00E65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Calibri" w:cstheme="minorHAnsi"/>
          <w:kern w:val="0"/>
          <w:sz w:val="24"/>
          <w:szCs w:val="24"/>
          <w:lang w:eastAsia="hr-HR"/>
          <w14:ligatures w14:val="none"/>
        </w:rPr>
      </w:pPr>
      <w:r w:rsidRPr="00E6581D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Verifikacija Zapisnika sa 27. sjednice</w:t>
      </w:r>
    </w:p>
    <w:p w14:paraId="5E7280A4" w14:textId="77777777" w:rsidR="00E6581D" w:rsidRPr="00E6581D" w:rsidRDefault="00E6581D" w:rsidP="00E65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Calibri" w:cstheme="minorHAnsi"/>
          <w:kern w:val="0"/>
          <w:sz w:val="24"/>
          <w:szCs w:val="24"/>
          <w:lang w:eastAsia="hr-HR"/>
          <w14:ligatures w14:val="none"/>
        </w:rPr>
      </w:pPr>
      <w:r w:rsidRPr="00E6581D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Donošenje Odluke o hitnoj intervenciji</w:t>
      </w:r>
    </w:p>
    <w:p w14:paraId="69BDEF37" w14:textId="77777777" w:rsidR="00E6581D" w:rsidRPr="00E6581D" w:rsidRDefault="00E6581D" w:rsidP="00E65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Calibri" w:cstheme="minorHAnsi"/>
          <w:kern w:val="0"/>
          <w:sz w:val="24"/>
          <w:szCs w:val="24"/>
          <w:lang w:eastAsia="hr-HR"/>
          <w14:ligatures w14:val="none"/>
        </w:rPr>
      </w:pPr>
      <w:r w:rsidRPr="00E6581D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Odluka o prijedlogu Osnivaču za proširenje djelatnosti Doma</w:t>
      </w:r>
    </w:p>
    <w:p w14:paraId="7344CDF3" w14:textId="697AA59A" w:rsidR="00E6581D" w:rsidRPr="00E6581D" w:rsidRDefault="00E6581D" w:rsidP="00E65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Calibri" w:cstheme="minorHAnsi"/>
          <w:kern w:val="0"/>
          <w:sz w:val="24"/>
          <w:szCs w:val="24"/>
          <w:lang w:eastAsia="hr-HR"/>
          <w14:ligatures w14:val="none"/>
        </w:rPr>
      </w:pPr>
      <w:r w:rsidRPr="00E6581D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Razno</w:t>
      </w:r>
    </w:p>
    <w:p w14:paraId="319DD625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Nakon izlaganja sukladno točkama dnevnog reda jednoglasno je prihvaćena točka 1.</w:t>
      </w:r>
    </w:p>
    <w:p w14:paraId="46BBBD16" w14:textId="77777777" w:rsid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0F2D0E74" w14:textId="275D1F8C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Nakon izlaganja jednoglasno je prihvaćena točka 2. 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kojom je 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don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e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s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ena 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Odluka o hitnoj intervenciji </w:t>
      </w:r>
      <w:r w:rsidR="00121653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kojom se odobrava</w:t>
      </w:r>
      <w:r w:rsidR="00121653"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nabava radova na sanaciji glavne dovodne vodovodne cijevi</w:t>
      </w:r>
      <w:r w:rsidR="00121653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,</w:t>
      </w:r>
      <w:r w:rsidR="00121653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procijenjene vrijednosti nabave do 15.000,00€.</w:t>
      </w:r>
    </w:p>
    <w:p w14:paraId="06790418" w14:textId="77777777" w:rsid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0D926ACE" w14:textId="73E1314B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Nakon izlaganja jednoglasno je prihvaćena točka 3. te 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je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don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e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s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ena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Odluka o prijedlogu Osnivaču za proširenje djelatnosti Doma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. Navedenom odlukom ujednačava se praksa u svim domovima kojima je osnivač Grad Zagreb.</w:t>
      </w:r>
    </w:p>
    <w:p w14:paraId="53F75D90" w14:textId="77777777" w:rsid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165928E9" w14:textId="24EEA4C5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Pod točkom 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Razno nije bilo informacija</w:t>
      </w:r>
    </w:p>
    <w:p w14:paraId="758342AA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47A173A9" w14:textId="29D75EC0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Sjednica je završila u 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11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: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5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0 sati.</w:t>
      </w:r>
    </w:p>
    <w:p w14:paraId="05808649" w14:textId="77777777" w:rsidR="00EF2C65" w:rsidRDefault="00EF2C65"/>
    <w:sectPr w:rsidR="00EF2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C3673"/>
    <w:multiLevelType w:val="multilevel"/>
    <w:tmpl w:val="4666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1070" w:hanging="360"/>
      </w:pPr>
    </w:lvl>
    <w:lvl w:ilvl="1" w:tplc="041A0019">
      <w:start w:val="1"/>
      <w:numFmt w:val="lowerLetter"/>
      <w:lvlText w:val="%2."/>
      <w:lvlJc w:val="left"/>
      <w:pPr>
        <w:ind w:left="1790" w:hanging="360"/>
      </w:pPr>
    </w:lvl>
    <w:lvl w:ilvl="2" w:tplc="041A001B">
      <w:start w:val="1"/>
      <w:numFmt w:val="lowerRoman"/>
      <w:lvlText w:val="%3."/>
      <w:lvlJc w:val="right"/>
      <w:pPr>
        <w:ind w:left="2510" w:hanging="180"/>
      </w:pPr>
    </w:lvl>
    <w:lvl w:ilvl="3" w:tplc="041A000F">
      <w:start w:val="1"/>
      <w:numFmt w:val="decimal"/>
      <w:lvlText w:val="%4."/>
      <w:lvlJc w:val="left"/>
      <w:pPr>
        <w:ind w:left="3230" w:hanging="360"/>
      </w:pPr>
    </w:lvl>
    <w:lvl w:ilvl="4" w:tplc="041A0019">
      <w:start w:val="1"/>
      <w:numFmt w:val="lowerLetter"/>
      <w:lvlText w:val="%5."/>
      <w:lvlJc w:val="left"/>
      <w:pPr>
        <w:ind w:left="3950" w:hanging="360"/>
      </w:pPr>
    </w:lvl>
    <w:lvl w:ilvl="5" w:tplc="041A001B">
      <w:start w:val="1"/>
      <w:numFmt w:val="lowerRoman"/>
      <w:lvlText w:val="%6."/>
      <w:lvlJc w:val="right"/>
      <w:pPr>
        <w:ind w:left="4670" w:hanging="180"/>
      </w:pPr>
    </w:lvl>
    <w:lvl w:ilvl="6" w:tplc="041A000F">
      <w:start w:val="1"/>
      <w:numFmt w:val="decimal"/>
      <w:lvlText w:val="%7."/>
      <w:lvlJc w:val="left"/>
      <w:pPr>
        <w:ind w:left="5390" w:hanging="360"/>
      </w:pPr>
    </w:lvl>
    <w:lvl w:ilvl="7" w:tplc="041A0019">
      <w:start w:val="1"/>
      <w:numFmt w:val="lowerLetter"/>
      <w:lvlText w:val="%8."/>
      <w:lvlJc w:val="left"/>
      <w:pPr>
        <w:ind w:left="6110" w:hanging="360"/>
      </w:pPr>
    </w:lvl>
    <w:lvl w:ilvl="8" w:tplc="041A001B">
      <w:start w:val="1"/>
      <w:numFmt w:val="lowerRoman"/>
      <w:lvlText w:val="%9."/>
      <w:lvlJc w:val="right"/>
      <w:pPr>
        <w:ind w:left="6830" w:hanging="180"/>
      </w:pPr>
    </w:lvl>
  </w:abstractNum>
  <w:num w:numId="1" w16cid:durableId="12214768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39747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4459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5F1"/>
    <w:rsid w:val="00121653"/>
    <w:rsid w:val="007B7F1B"/>
    <w:rsid w:val="00AC25F1"/>
    <w:rsid w:val="00D70D34"/>
    <w:rsid w:val="00E6581D"/>
    <w:rsid w:val="00E703D4"/>
    <w:rsid w:val="00E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AE1E2"/>
  <w15:chartTrackingRefBased/>
  <w15:docId w15:val="{A479C828-4857-4FA0-B200-4163C3AF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C2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C2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C25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C2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C25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C2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C2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C2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C2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C25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C25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C25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C25F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C25F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C25F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C25F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C25F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C25F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C2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C2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C2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C2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C2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C25F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C25F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C25F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C25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C25F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C25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2025-07-11T12:34:00Z</dcterms:created>
  <dcterms:modified xsi:type="dcterms:W3CDTF">2025-07-11T12:44:00Z</dcterms:modified>
</cp:coreProperties>
</file>