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BDFB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DOM ZA STARIJE OSOBE MAKSIMIR</w:t>
      </w:r>
    </w:p>
    <w:p w14:paraId="184D3395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ZAGREB, HEGEDUŠIĆEVA 20</w:t>
      </w:r>
    </w:p>
    <w:p w14:paraId="0E64096B" w14:textId="77777777" w:rsidR="00BD6BD8" w:rsidRPr="00893DBE" w:rsidRDefault="00BD6BD8" w:rsidP="00BD6BD8">
      <w:pPr>
        <w:spacing w:line="276" w:lineRule="auto"/>
        <w:ind w:left="2832"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93DBE">
        <w:rPr>
          <w:rFonts w:asciiTheme="minorHAnsi" w:hAnsiTheme="minorHAnsi" w:cstheme="minorHAnsi"/>
          <w:b/>
          <w:sz w:val="24"/>
          <w:szCs w:val="24"/>
        </w:rPr>
        <w:t>SAŽETAK</w:t>
      </w:r>
    </w:p>
    <w:p w14:paraId="5D728BA4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585C52" w14:textId="53E521E7" w:rsidR="00D7409F" w:rsidRPr="00F71A47" w:rsidRDefault="00D7409F" w:rsidP="00D7409F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 xml:space="preserve">Dvadesetšeste (26.) sjednice Upravnog vijeća Doma za starije osobe Maksimir, koja je održana u četvrtak, </w:t>
      </w:r>
      <w:r w:rsidRPr="00F71A47">
        <w:rPr>
          <w:rFonts w:asciiTheme="minorHAnsi" w:hAnsiTheme="minorHAnsi" w:cstheme="minorHAnsi"/>
          <w:b/>
          <w:bCs/>
          <w:sz w:val="24"/>
          <w:szCs w:val="24"/>
        </w:rPr>
        <w:t>24.03.2025. g. u 16 sati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F71A47">
        <w:rPr>
          <w:rFonts w:asciiTheme="minorHAnsi" w:hAnsiTheme="minorHAnsi" w:cstheme="minorHAnsi"/>
          <w:sz w:val="24"/>
          <w:szCs w:val="24"/>
        </w:rPr>
        <w:t>online, putem zoom aplikacije</w:t>
      </w:r>
    </w:p>
    <w:p w14:paraId="4463D9FF" w14:textId="77777777" w:rsidR="00D7409F" w:rsidRPr="00F71A47" w:rsidRDefault="00D7409F" w:rsidP="00D7409F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7350A4" w14:textId="77777777" w:rsidR="00BD6BD8" w:rsidRPr="00F71A47" w:rsidRDefault="00BD6BD8" w:rsidP="00BD6BD8">
      <w:pPr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71A47">
        <w:rPr>
          <w:rFonts w:asciiTheme="minorHAnsi" w:hAnsiTheme="minorHAnsi" w:cstheme="minorHAnsi"/>
          <w:b/>
          <w:bCs/>
          <w:sz w:val="24"/>
          <w:szCs w:val="24"/>
        </w:rPr>
        <w:t xml:space="preserve">Nazočni:     </w:t>
      </w:r>
    </w:p>
    <w:p w14:paraId="54E970E7" w14:textId="77777777" w:rsidR="00BD6BD8" w:rsidRPr="00F71A47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Lada Weygand – predstavnica Osnivača</w:t>
      </w: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  <w:t>- predsjednica Upravnog vijeća</w:t>
      </w:r>
    </w:p>
    <w:p w14:paraId="1A9D3925" w14:textId="77777777" w:rsidR="00BD6BD8" w:rsidRPr="00F71A47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Saša Šegrt – predstavnica Osnivača</w:t>
      </w:r>
    </w:p>
    <w:p w14:paraId="1CA5F126" w14:textId="25BEA0BD" w:rsidR="00BD6BD8" w:rsidRPr="00F71A47" w:rsidRDefault="00D7409F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Zvonko Sruk</w:t>
      </w:r>
      <w:r w:rsidR="00BD6BD8"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 xml:space="preserve"> – predstavnica </w:t>
      </w: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korisnika Doma</w:t>
      </w:r>
    </w:p>
    <w:p w14:paraId="2520F4D4" w14:textId="77777777" w:rsidR="00BD6BD8" w:rsidRPr="00F71A47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Željka Orešić - članica, predstavnica radnika Doma</w:t>
      </w:r>
    </w:p>
    <w:p w14:paraId="20A3FFB1" w14:textId="77777777" w:rsidR="00BD6BD8" w:rsidRPr="00F71A47" w:rsidRDefault="00BD6BD8" w:rsidP="00BD6BD8">
      <w:pPr>
        <w:spacing w:line="276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</w:p>
    <w:p w14:paraId="4E94DDFA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 xml:space="preserve">Ostali nazočni: Hrvoje Šimunović – ravnatelj Doma </w:t>
      </w:r>
    </w:p>
    <w:p w14:paraId="40148DE5" w14:textId="77777777" w:rsidR="00BD6BD8" w:rsidRPr="00F71A47" w:rsidRDefault="00BD6BD8" w:rsidP="00BD6BD8">
      <w:pPr>
        <w:spacing w:line="276" w:lineRule="auto"/>
        <w:ind w:left="708" w:firstLine="70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 xml:space="preserve"> Ana Janjetović –  zapisničarka</w:t>
      </w:r>
    </w:p>
    <w:p w14:paraId="6F946E5E" w14:textId="77777777" w:rsidR="00BD6BD8" w:rsidRPr="00F71A47" w:rsidRDefault="00BD6BD8" w:rsidP="00BD6BD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ab/>
      </w:r>
    </w:p>
    <w:p w14:paraId="2C5B06BC" w14:textId="423B2394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Predsjednica je prilikom otvaranja 2</w:t>
      </w:r>
      <w:r w:rsidR="00D7409F" w:rsidRPr="00F71A47">
        <w:rPr>
          <w:rFonts w:asciiTheme="minorHAnsi" w:hAnsiTheme="minorHAnsi" w:cstheme="minorHAnsi"/>
          <w:bCs/>
          <w:sz w:val="24"/>
          <w:szCs w:val="24"/>
        </w:rPr>
        <w:t>6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. sjednice Upravnog vijeća utvrdila da su svi članovi vijeća prisutni osim predstavnika </w:t>
      </w:r>
      <w:r w:rsidR="00D7409F" w:rsidRPr="00F71A47">
        <w:rPr>
          <w:rFonts w:asciiTheme="minorHAnsi" w:hAnsiTheme="minorHAnsi" w:cstheme="minorHAnsi"/>
          <w:bCs/>
          <w:sz w:val="24"/>
          <w:szCs w:val="24"/>
        </w:rPr>
        <w:t xml:space="preserve">Osnivača </w:t>
      </w:r>
      <w:r w:rsidR="00893DBE">
        <w:rPr>
          <w:rFonts w:asciiTheme="minorHAnsi" w:hAnsiTheme="minorHAnsi" w:cstheme="minorHAnsi"/>
          <w:bCs/>
          <w:sz w:val="24"/>
          <w:szCs w:val="24"/>
        </w:rPr>
        <w:t xml:space="preserve">gđe. </w:t>
      </w:r>
      <w:r w:rsidR="00D7409F" w:rsidRPr="00F71A47">
        <w:rPr>
          <w:rFonts w:asciiTheme="minorHAnsi" w:hAnsiTheme="minorHAnsi" w:cstheme="minorHAnsi"/>
          <w:bCs/>
          <w:sz w:val="24"/>
          <w:szCs w:val="24"/>
        </w:rPr>
        <w:t>Ivne Vrane Špoljarić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 na sjednici. </w:t>
      </w:r>
    </w:p>
    <w:p w14:paraId="3B1E1411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Predviđeni dnevni red sjednice prihvaćen je jednoglasno.</w:t>
      </w:r>
    </w:p>
    <w:p w14:paraId="0BF4ABBE" w14:textId="77777777" w:rsidR="00BD6BD8" w:rsidRPr="00F71A47" w:rsidRDefault="00BD6BD8" w:rsidP="00BD6BD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7233258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Verifikacija zapisnika sa 25. sjednice Upravnog vijeća</w:t>
      </w:r>
    </w:p>
    <w:p w14:paraId="3C4F2187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Izvješće o radu Doma za starije osobe Maksimir za 2024. godinu</w:t>
      </w:r>
    </w:p>
    <w:p w14:paraId="42C5FD6D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Program rada Doma za starije osobe Maksimir za 2025. godinu</w:t>
      </w:r>
    </w:p>
    <w:p w14:paraId="40982014" w14:textId="77777777" w:rsidR="00D7409F" w:rsidRPr="00F71A47" w:rsidRDefault="00D7409F" w:rsidP="00D7409F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Izvješće o radu Povjerenstva za sprečavanje i suzbijanje infekcija za 2024. godinu i Program rada za 2025. godinu</w:t>
      </w:r>
    </w:p>
    <w:p w14:paraId="2713852C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Izvješće o izvršenju financijskog plana za 2024. godinu</w:t>
      </w:r>
    </w:p>
    <w:p w14:paraId="32E89DA9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Donošenje Odluke o raspodjeli rezultata poslovanja i načinu pokrića proračunskog manjka za 2024. godinu</w:t>
      </w:r>
    </w:p>
    <w:p w14:paraId="20F52A79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Donošenje Pravilnika o izmjenama Pravilnika o radu</w:t>
      </w:r>
    </w:p>
    <w:p w14:paraId="786B21C5" w14:textId="77777777" w:rsidR="00D7409F" w:rsidRPr="00F71A47" w:rsidRDefault="00D7409F" w:rsidP="00D7409F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Razno</w:t>
      </w:r>
    </w:p>
    <w:p w14:paraId="40FB7D26" w14:textId="77777777" w:rsidR="00D7409F" w:rsidRPr="00F71A47" w:rsidRDefault="00D7409F" w:rsidP="00D7409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3CC2631" w14:textId="77777777" w:rsidR="00BD6BD8" w:rsidRPr="00F71A47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sukladno točkama dnevnog reda jednoglasno je prihvaćena točka 1.</w:t>
      </w:r>
    </w:p>
    <w:p w14:paraId="42AD6362" w14:textId="7F036026" w:rsidR="00D7409F" w:rsidRPr="00F71A47" w:rsidRDefault="00BD6BD8" w:rsidP="00D7409F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2. te se </w:t>
      </w:r>
      <w:r w:rsidR="00EA2582">
        <w:rPr>
          <w:rFonts w:asciiTheme="minorHAnsi" w:hAnsiTheme="minorHAnsi" w:cstheme="minorHAnsi"/>
          <w:sz w:val="24"/>
          <w:szCs w:val="24"/>
        </w:rPr>
        <w:t>usvaja</w:t>
      </w:r>
      <w:r w:rsidR="00D7409F" w:rsidRPr="00F71A47">
        <w:rPr>
          <w:rFonts w:asciiTheme="minorHAnsi" w:hAnsiTheme="minorHAnsi" w:cstheme="minorHAnsi"/>
          <w:sz w:val="24"/>
          <w:szCs w:val="24"/>
        </w:rPr>
        <w:t xml:space="preserve"> Izvješće o radu Doma za starije osobe Maksimir za 2024. godinu</w:t>
      </w:r>
    </w:p>
    <w:p w14:paraId="26986F13" w14:textId="4DE66CEB" w:rsidR="0000200B" w:rsidRPr="00F71A47" w:rsidRDefault="00BD6BD8" w:rsidP="00D7409F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3. te se donosi </w:t>
      </w:r>
      <w:r w:rsidR="0000200B" w:rsidRPr="00F71A47">
        <w:rPr>
          <w:rFonts w:asciiTheme="minorHAnsi" w:hAnsiTheme="minorHAnsi" w:cstheme="minorHAnsi"/>
          <w:sz w:val="24"/>
          <w:szCs w:val="24"/>
        </w:rPr>
        <w:t xml:space="preserve"> </w:t>
      </w:r>
      <w:r w:rsidR="00D7409F" w:rsidRPr="00F71A47">
        <w:rPr>
          <w:rFonts w:asciiTheme="minorHAnsi" w:hAnsiTheme="minorHAnsi" w:cstheme="minorHAnsi"/>
          <w:sz w:val="24"/>
          <w:szCs w:val="24"/>
        </w:rPr>
        <w:t>Program rada Doma za starije osobe Maksimir za 2025. godinu.</w:t>
      </w:r>
    </w:p>
    <w:p w14:paraId="39CD3496" w14:textId="04656FEC" w:rsidR="00D7409F" w:rsidRPr="00F71A47" w:rsidRDefault="00BD6BD8" w:rsidP="00D7409F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4. </w:t>
      </w:r>
      <w:r w:rsidR="00D7409F" w:rsidRPr="00F71A47">
        <w:rPr>
          <w:rFonts w:asciiTheme="minorHAnsi" w:hAnsiTheme="minorHAnsi" w:cstheme="minorHAnsi"/>
          <w:sz w:val="24"/>
          <w:szCs w:val="24"/>
        </w:rPr>
        <w:t xml:space="preserve">te se </w:t>
      </w:r>
      <w:r w:rsidR="00EA2582">
        <w:rPr>
          <w:rFonts w:asciiTheme="minorHAnsi" w:hAnsiTheme="minorHAnsi" w:cstheme="minorHAnsi"/>
          <w:sz w:val="24"/>
          <w:szCs w:val="24"/>
        </w:rPr>
        <w:t>usvaja</w:t>
      </w:r>
      <w:r w:rsidR="00D7409F" w:rsidRPr="00F71A47">
        <w:rPr>
          <w:rFonts w:asciiTheme="minorHAnsi" w:hAnsiTheme="minorHAnsi" w:cstheme="minorHAnsi"/>
          <w:sz w:val="24"/>
          <w:szCs w:val="24"/>
        </w:rPr>
        <w:t xml:space="preserve"> </w:t>
      </w:r>
      <w:r w:rsidR="00D7409F" w:rsidRPr="00F71A47">
        <w:rPr>
          <w:rFonts w:asciiTheme="minorHAnsi" w:hAnsiTheme="minorHAnsi" w:cstheme="minorHAnsi"/>
          <w:bCs/>
          <w:sz w:val="24"/>
          <w:szCs w:val="24"/>
        </w:rPr>
        <w:t>Izvješće o radu Povjerenstva za sprečavanje i suzbijanje infekcija za 2024. godinu i Program rada za 2025. godinu</w:t>
      </w:r>
    </w:p>
    <w:p w14:paraId="5CFED4A8" w14:textId="66A34C3B" w:rsidR="00D7409F" w:rsidRPr="00F71A47" w:rsidRDefault="00D7409F" w:rsidP="00D7409F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5. te se </w:t>
      </w:r>
      <w:r w:rsidR="00EA2582">
        <w:rPr>
          <w:rFonts w:asciiTheme="minorHAnsi" w:hAnsiTheme="minorHAnsi" w:cstheme="minorHAnsi"/>
          <w:sz w:val="24"/>
          <w:szCs w:val="24"/>
        </w:rPr>
        <w:t>usvaja</w:t>
      </w:r>
      <w:r w:rsidRPr="00F71A47">
        <w:rPr>
          <w:rFonts w:asciiTheme="minorHAnsi" w:hAnsiTheme="minorHAnsi" w:cstheme="minorHAnsi"/>
          <w:sz w:val="24"/>
          <w:szCs w:val="24"/>
        </w:rPr>
        <w:t xml:space="preserve"> Izvješće o izvršenju financijskog plana za 2024. godinu</w:t>
      </w:r>
    </w:p>
    <w:p w14:paraId="3E4488DA" w14:textId="37511872" w:rsidR="00D7409F" w:rsidRPr="00F71A47" w:rsidRDefault="00D7409F" w:rsidP="00D7409F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jednoglasno je prihvaćena točka 6. te se donosi   Odluka o raspodjeli rezultata poslovanja i načinu pokrića proračunskog manjka za 2024. godinu</w:t>
      </w:r>
    </w:p>
    <w:p w14:paraId="3E5A01DA" w14:textId="0BE54445" w:rsidR="00D7409F" w:rsidRPr="00F71A47" w:rsidRDefault="00D7409F" w:rsidP="00D7409F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jednoglasno je prihvaćena točka 7. te se donosi Pravilnik o izmjenama Pravilnika o radu</w:t>
      </w:r>
      <w:r w:rsidR="00F71A47" w:rsidRPr="00F71A47">
        <w:rPr>
          <w:rFonts w:asciiTheme="minorHAnsi" w:hAnsiTheme="minorHAnsi" w:cstheme="minorHAnsi"/>
          <w:sz w:val="24"/>
          <w:szCs w:val="24"/>
        </w:rPr>
        <w:t>.</w:t>
      </w:r>
    </w:p>
    <w:p w14:paraId="0B3D1763" w14:textId="0C447300" w:rsidR="00F71A47" w:rsidRPr="00F71A47" w:rsidRDefault="00F71A47" w:rsidP="00F71A47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Pod točkom 8. 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ravnatelj se javlja za riječ i informira članove o aktivnostima i radovima u Domu od zadnje sjednice Upravnog vijeća. </w:t>
      </w:r>
    </w:p>
    <w:p w14:paraId="2FD17714" w14:textId="77777777" w:rsidR="00893DBE" w:rsidRDefault="00893DBE" w:rsidP="00F71A47">
      <w:pPr>
        <w:rPr>
          <w:rFonts w:asciiTheme="minorHAnsi" w:hAnsiTheme="minorHAnsi" w:cstheme="minorHAnsi"/>
          <w:sz w:val="24"/>
          <w:szCs w:val="24"/>
        </w:rPr>
      </w:pPr>
    </w:p>
    <w:p w14:paraId="29AA3C2A" w14:textId="18527EA6" w:rsidR="00F71A47" w:rsidRPr="00F71A47" w:rsidRDefault="00F71A47" w:rsidP="00F71A47">
      <w:pPr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Sjednica je završila u 16:40 sati.</w:t>
      </w:r>
    </w:p>
    <w:sectPr w:rsidR="00F71A47" w:rsidRPr="00F71A47" w:rsidSect="00BD6BD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42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5C54D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43E549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AB84C1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337262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5C171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730659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F2478C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C825E5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7257196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4476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1469674">
    <w:abstractNumId w:val="10"/>
  </w:num>
  <w:num w:numId="4" w16cid:durableId="793599411">
    <w:abstractNumId w:val="9"/>
  </w:num>
  <w:num w:numId="5" w16cid:durableId="679242279">
    <w:abstractNumId w:val="0"/>
  </w:num>
  <w:num w:numId="6" w16cid:durableId="1442723711">
    <w:abstractNumId w:val="4"/>
  </w:num>
  <w:num w:numId="7" w16cid:durableId="21319926">
    <w:abstractNumId w:val="5"/>
  </w:num>
  <w:num w:numId="8" w16cid:durableId="1737438445">
    <w:abstractNumId w:val="8"/>
  </w:num>
  <w:num w:numId="9" w16cid:durableId="902760619">
    <w:abstractNumId w:val="3"/>
  </w:num>
  <w:num w:numId="10" w16cid:durableId="1706445695">
    <w:abstractNumId w:val="1"/>
  </w:num>
  <w:num w:numId="11" w16cid:durableId="703411060">
    <w:abstractNumId w:val="7"/>
  </w:num>
  <w:num w:numId="12" w16cid:durableId="7175770">
    <w:abstractNumId w:val="6"/>
  </w:num>
  <w:num w:numId="13" w16cid:durableId="1445927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3A"/>
    <w:rsid w:val="0000200B"/>
    <w:rsid w:val="000056DE"/>
    <w:rsid w:val="00011CA5"/>
    <w:rsid w:val="00501DB2"/>
    <w:rsid w:val="00541457"/>
    <w:rsid w:val="00893DBE"/>
    <w:rsid w:val="00BD6BD8"/>
    <w:rsid w:val="00D7409F"/>
    <w:rsid w:val="00DF6EB1"/>
    <w:rsid w:val="00EA2582"/>
    <w:rsid w:val="00EB3D3A"/>
    <w:rsid w:val="00F7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655A"/>
  <w15:chartTrackingRefBased/>
  <w15:docId w15:val="{F76E0691-8C75-4122-AEF4-5508B45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BD6BD8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BD6BD8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BD6BD8"/>
    <w:pPr>
      <w:ind w:left="720"/>
      <w:contextualSpacing/>
    </w:pPr>
  </w:style>
  <w:style w:type="paragraph" w:styleId="Bezproreda">
    <w:name w:val="No Spacing"/>
    <w:uiPriority w:val="1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2024-11-25T10:50:00Z</dcterms:created>
  <dcterms:modified xsi:type="dcterms:W3CDTF">2025-03-27T12:36:00Z</dcterms:modified>
</cp:coreProperties>
</file>