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70E740" w14:textId="77777777" w:rsidR="00462CEF" w:rsidRPr="00462CEF" w:rsidRDefault="00462CEF" w:rsidP="00462CEF">
      <w:pPr>
        <w:shd w:val="clear" w:color="auto" w:fill="FFFFFF"/>
        <w:spacing w:after="150" w:line="240" w:lineRule="auto"/>
        <w:rPr>
          <w:rFonts w:ascii="Montserrat" w:eastAsia="Times New Roman" w:hAnsi="Montserrat" w:cs="Times New Roman"/>
          <w:color w:val="333333"/>
          <w:sz w:val="21"/>
          <w:szCs w:val="21"/>
          <w:lang w:eastAsia="hr-HR"/>
        </w:rPr>
      </w:pPr>
      <w:r w:rsidRPr="00462CEF">
        <w:rPr>
          <w:rFonts w:ascii="Montserrat" w:eastAsia="Times New Roman" w:hAnsi="Montserrat" w:cs="Times New Roman"/>
          <w:color w:val="333333"/>
          <w:sz w:val="21"/>
          <w:szCs w:val="21"/>
          <w:lang w:eastAsia="hr-HR"/>
        </w:rPr>
        <w:t>DOM ZA STARIJE OSOBE MAKSIMIR</w:t>
      </w:r>
    </w:p>
    <w:p w14:paraId="7F6463CE" w14:textId="77777777" w:rsidR="00462CEF" w:rsidRPr="00462CEF" w:rsidRDefault="00462CEF" w:rsidP="00462CEF">
      <w:pPr>
        <w:shd w:val="clear" w:color="auto" w:fill="FFFFFF"/>
        <w:spacing w:after="150" w:line="240" w:lineRule="auto"/>
        <w:rPr>
          <w:rFonts w:ascii="Montserrat" w:eastAsia="Times New Roman" w:hAnsi="Montserrat" w:cs="Times New Roman"/>
          <w:color w:val="333333"/>
          <w:sz w:val="21"/>
          <w:szCs w:val="21"/>
          <w:lang w:eastAsia="hr-HR"/>
        </w:rPr>
      </w:pPr>
      <w:r w:rsidRPr="00462CEF">
        <w:rPr>
          <w:rFonts w:ascii="Montserrat" w:eastAsia="Times New Roman" w:hAnsi="Montserrat" w:cs="Times New Roman"/>
          <w:color w:val="333333"/>
          <w:sz w:val="21"/>
          <w:szCs w:val="21"/>
          <w:lang w:eastAsia="hr-HR"/>
        </w:rPr>
        <w:t>ZAGREB, HEGEDUŠIĆEVA 20</w:t>
      </w:r>
    </w:p>
    <w:p w14:paraId="4955C2B5" w14:textId="77777777" w:rsidR="00462CEF" w:rsidRPr="00462CEF" w:rsidRDefault="00462CEF" w:rsidP="00462CEF">
      <w:pPr>
        <w:shd w:val="clear" w:color="auto" w:fill="FFFFFF"/>
        <w:spacing w:after="150" w:line="240" w:lineRule="auto"/>
        <w:rPr>
          <w:rFonts w:ascii="Montserrat" w:eastAsia="Times New Roman" w:hAnsi="Montserrat" w:cs="Times New Roman"/>
          <w:color w:val="333333"/>
          <w:sz w:val="21"/>
          <w:szCs w:val="21"/>
          <w:lang w:eastAsia="hr-HR"/>
        </w:rPr>
      </w:pPr>
      <w:r w:rsidRPr="00462CEF">
        <w:rPr>
          <w:rFonts w:ascii="Montserrat" w:eastAsia="Times New Roman" w:hAnsi="Montserrat" w:cs="Times New Roman"/>
          <w:color w:val="333333"/>
          <w:sz w:val="21"/>
          <w:szCs w:val="21"/>
          <w:lang w:eastAsia="hr-HR"/>
        </w:rPr>
        <w:t> </w:t>
      </w:r>
    </w:p>
    <w:p w14:paraId="7A1B70BE" w14:textId="77777777" w:rsidR="00462CEF" w:rsidRPr="00462CEF" w:rsidRDefault="00462CEF" w:rsidP="00462CEF">
      <w:pPr>
        <w:shd w:val="clear" w:color="auto" w:fill="FFFFFF"/>
        <w:spacing w:after="150" w:line="240" w:lineRule="auto"/>
        <w:rPr>
          <w:rFonts w:ascii="Montserrat" w:eastAsia="Times New Roman" w:hAnsi="Montserrat" w:cs="Times New Roman"/>
          <w:color w:val="333333"/>
          <w:sz w:val="21"/>
          <w:szCs w:val="21"/>
          <w:lang w:eastAsia="hr-HR"/>
        </w:rPr>
      </w:pPr>
      <w:r w:rsidRPr="00462CEF">
        <w:rPr>
          <w:rFonts w:ascii="Montserrat" w:eastAsia="Times New Roman" w:hAnsi="Montserrat" w:cs="Times New Roman"/>
          <w:color w:val="333333"/>
          <w:sz w:val="21"/>
          <w:szCs w:val="21"/>
          <w:lang w:eastAsia="hr-HR"/>
        </w:rPr>
        <w:t>Na temelju članka 24. Temeljnog kolektivnog ugovora za službenike i namještenike u javnim službama (NN 128//17.),  ravnatelj Doma za starije osobe Maksimir, raspisuje</w:t>
      </w:r>
    </w:p>
    <w:p w14:paraId="09C124CF" w14:textId="77777777" w:rsidR="00462CEF" w:rsidRPr="00462CEF" w:rsidRDefault="00462CEF" w:rsidP="00462CEF">
      <w:pPr>
        <w:shd w:val="clear" w:color="auto" w:fill="FFFFFF"/>
        <w:spacing w:after="150" w:line="240" w:lineRule="auto"/>
        <w:rPr>
          <w:rFonts w:ascii="Montserrat" w:eastAsia="Times New Roman" w:hAnsi="Montserrat" w:cs="Times New Roman"/>
          <w:color w:val="333333"/>
          <w:sz w:val="21"/>
          <w:szCs w:val="21"/>
          <w:lang w:eastAsia="hr-HR"/>
        </w:rPr>
      </w:pPr>
      <w:r w:rsidRPr="00462CEF">
        <w:rPr>
          <w:rFonts w:ascii="Montserrat" w:eastAsia="Times New Roman" w:hAnsi="Montserrat" w:cs="Times New Roman"/>
          <w:color w:val="333333"/>
          <w:sz w:val="21"/>
          <w:szCs w:val="21"/>
          <w:lang w:eastAsia="hr-HR"/>
        </w:rPr>
        <w:t> </w:t>
      </w:r>
    </w:p>
    <w:p w14:paraId="51ADCF5F" w14:textId="77777777" w:rsidR="00462CEF" w:rsidRPr="00462CEF" w:rsidRDefault="00462CEF" w:rsidP="00462CEF">
      <w:pPr>
        <w:shd w:val="clear" w:color="auto" w:fill="FFFFFF"/>
        <w:spacing w:after="150" w:line="240" w:lineRule="auto"/>
        <w:jc w:val="center"/>
        <w:rPr>
          <w:rFonts w:ascii="Montserrat" w:eastAsia="Times New Roman" w:hAnsi="Montserrat" w:cs="Times New Roman"/>
          <w:color w:val="333333"/>
          <w:sz w:val="21"/>
          <w:szCs w:val="21"/>
          <w:lang w:eastAsia="hr-HR"/>
        </w:rPr>
      </w:pPr>
      <w:r w:rsidRPr="00462CEF">
        <w:rPr>
          <w:rFonts w:ascii="Montserrat" w:eastAsia="Times New Roman" w:hAnsi="Montserrat" w:cs="Times New Roman"/>
          <w:b/>
          <w:bCs/>
          <w:color w:val="333333"/>
          <w:sz w:val="21"/>
          <w:szCs w:val="21"/>
          <w:lang w:eastAsia="hr-HR"/>
        </w:rPr>
        <w:t>N A T J E Č A J</w:t>
      </w:r>
    </w:p>
    <w:p w14:paraId="13F955DE" w14:textId="77777777" w:rsidR="00462CEF" w:rsidRPr="00462CEF" w:rsidRDefault="00462CEF" w:rsidP="00462CEF">
      <w:pPr>
        <w:shd w:val="clear" w:color="auto" w:fill="FFFFFF"/>
        <w:spacing w:after="150" w:line="240" w:lineRule="auto"/>
        <w:jc w:val="center"/>
        <w:rPr>
          <w:rFonts w:ascii="Montserrat" w:eastAsia="Times New Roman" w:hAnsi="Montserrat" w:cs="Times New Roman"/>
          <w:color w:val="333333"/>
          <w:sz w:val="21"/>
          <w:szCs w:val="21"/>
          <w:lang w:eastAsia="hr-HR"/>
        </w:rPr>
      </w:pPr>
      <w:r w:rsidRPr="00462CEF">
        <w:rPr>
          <w:rFonts w:ascii="Montserrat" w:eastAsia="Times New Roman" w:hAnsi="Montserrat" w:cs="Times New Roman"/>
          <w:b/>
          <w:bCs/>
          <w:color w:val="333333"/>
          <w:sz w:val="21"/>
          <w:szCs w:val="21"/>
          <w:lang w:eastAsia="hr-HR"/>
        </w:rPr>
        <w:t>za zasnivanje radnog odnosa</w:t>
      </w:r>
    </w:p>
    <w:p w14:paraId="5F5FDDC5" w14:textId="77777777" w:rsidR="00462CEF" w:rsidRPr="00462CEF" w:rsidRDefault="00462CEF" w:rsidP="00462CEF">
      <w:pPr>
        <w:shd w:val="clear" w:color="auto" w:fill="FFFFFF"/>
        <w:spacing w:after="150" w:line="240" w:lineRule="auto"/>
        <w:rPr>
          <w:rFonts w:ascii="Montserrat" w:eastAsia="Times New Roman" w:hAnsi="Montserrat" w:cs="Times New Roman"/>
          <w:color w:val="333333"/>
          <w:sz w:val="21"/>
          <w:szCs w:val="21"/>
          <w:lang w:eastAsia="hr-HR"/>
        </w:rPr>
      </w:pPr>
      <w:r w:rsidRPr="00462CEF">
        <w:rPr>
          <w:rFonts w:ascii="Montserrat" w:eastAsia="Times New Roman" w:hAnsi="Montserrat" w:cs="Times New Roman"/>
          <w:color w:val="333333"/>
          <w:sz w:val="21"/>
          <w:szCs w:val="21"/>
          <w:lang w:eastAsia="hr-HR"/>
        </w:rPr>
        <w:t> </w:t>
      </w:r>
    </w:p>
    <w:p w14:paraId="7BCBAA46" w14:textId="77777777" w:rsidR="00462CEF" w:rsidRPr="00462CEF" w:rsidRDefault="00462CEF" w:rsidP="00462CEF">
      <w:pPr>
        <w:shd w:val="clear" w:color="auto" w:fill="FFFFFF"/>
        <w:spacing w:after="150" w:line="240" w:lineRule="auto"/>
        <w:rPr>
          <w:rFonts w:ascii="Montserrat" w:eastAsia="Times New Roman" w:hAnsi="Montserrat" w:cs="Times New Roman"/>
          <w:color w:val="333333"/>
          <w:sz w:val="21"/>
          <w:szCs w:val="21"/>
          <w:lang w:eastAsia="hr-HR"/>
        </w:rPr>
      </w:pPr>
      <w:r w:rsidRPr="00462CEF">
        <w:rPr>
          <w:rFonts w:ascii="Montserrat" w:eastAsia="Times New Roman" w:hAnsi="Montserrat" w:cs="Times New Roman"/>
          <w:color w:val="333333"/>
          <w:sz w:val="21"/>
          <w:szCs w:val="21"/>
          <w:u w:val="single"/>
          <w:lang w:eastAsia="hr-HR"/>
        </w:rPr>
        <w:t>MEDICINSKA SESTRA/TEHNIČAR –</w:t>
      </w:r>
      <w:r w:rsidRPr="00462CEF">
        <w:rPr>
          <w:rFonts w:ascii="Montserrat" w:eastAsia="Times New Roman" w:hAnsi="Montserrat" w:cs="Times New Roman"/>
          <w:color w:val="333333"/>
          <w:sz w:val="21"/>
          <w:szCs w:val="21"/>
          <w:lang w:eastAsia="hr-HR"/>
        </w:rPr>
        <w:t> 8 izvršitelja  m/ž na neodređeno vrijeme</w:t>
      </w:r>
    </w:p>
    <w:p w14:paraId="4F504C38" w14:textId="77777777" w:rsidR="00462CEF" w:rsidRPr="00462CEF" w:rsidRDefault="00462CEF" w:rsidP="00462CEF">
      <w:pPr>
        <w:numPr>
          <w:ilvl w:val="0"/>
          <w:numId w:val="1"/>
        </w:numPr>
        <w:shd w:val="clear" w:color="auto" w:fill="FFFFFF"/>
        <w:spacing w:before="100" w:beforeAutospacing="1" w:after="100" w:afterAutospacing="1" w:line="240" w:lineRule="auto"/>
        <w:rPr>
          <w:rFonts w:ascii="Montserrat" w:eastAsia="Times New Roman" w:hAnsi="Montserrat" w:cs="Times New Roman"/>
          <w:color w:val="333333"/>
          <w:sz w:val="21"/>
          <w:szCs w:val="21"/>
          <w:lang w:eastAsia="hr-HR"/>
        </w:rPr>
      </w:pPr>
      <w:r w:rsidRPr="00462CEF">
        <w:rPr>
          <w:rFonts w:ascii="Montserrat" w:eastAsia="Times New Roman" w:hAnsi="Montserrat" w:cs="Times New Roman"/>
          <w:color w:val="333333"/>
          <w:sz w:val="21"/>
          <w:szCs w:val="21"/>
          <w:lang w:eastAsia="hr-HR"/>
        </w:rPr>
        <w:t>2 izvršitelja na određeno vrijeme</w:t>
      </w:r>
    </w:p>
    <w:p w14:paraId="5688E5DF" w14:textId="77777777" w:rsidR="00462CEF" w:rsidRPr="00462CEF" w:rsidRDefault="00462CEF" w:rsidP="00462CEF">
      <w:pPr>
        <w:shd w:val="clear" w:color="auto" w:fill="FFFFFF"/>
        <w:spacing w:after="150" w:line="240" w:lineRule="auto"/>
        <w:rPr>
          <w:rFonts w:ascii="Montserrat" w:eastAsia="Times New Roman" w:hAnsi="Montserrat" w:cs="Times New Roman"/>
          <w:color w:val="333333"/>
          <w:sz w:val="21"/>
          <w:szCs w:val="21"/>
          <w:lang w:eastAsia="hr-HR"/>
        </w:rPr>
      </w:pPr>
      <w:r w:rsidRPr="00462CEF">
        <w:rPr>
          <w:rFonts w:ascii="Montserrat" w:eastAsia="Times New Roman" w:hAnsi="Montserrat" w:cs="Times New Roman"/>
          <w:color w:val="333333"/>
          <w:sz w:val="21"/>
          <w:szCs w:val="21"/>
          <w:lang w:eastAsia="hr-HR"/>
        </w:rPr>
        <w:t>Stručni uvjeti:</w:t>
      </w:r>
    </w:p>
    <w:p w14:paraId="5CE77A92" w14:textId="77777777" w:rsidR="00462CEF" w:rsidRPr="00462CEF" w:rsidRDefault="00462CEF" w:rsidP="00462CEF">
      <w:pPr>
        <w:shd w:val="clear" w:color="auto" w:fill="FFFFFF"/>
        <w:spacing w:after="150" w:line="240" w:lineRule="auto"/>
        <w:rPr>
          <w:rFonts w:ascii="Montserrat" w:eastAsia="Times New Roman" w:hAnsi="Montserrat" w:cs="Times New Roman"/>
          <w:color w:val="333333"/>
          <w:sz w:val="21"/>
          <w:szCs w:val="21"/>
          <w:lang w:eastAsia="hr-HR"/>
        </w:rPr>
      </w:pPr>
      <w:r w:rsidRPr="00462CEF">
        <w:rPr>
          <w:rFonts w:ascii="Montserrat" w:eastAsia="Times New Roman" w:hAnsi="Montserrat" w:cs="Times New Roman"/>
          <w:color w:val="333333"/>
          <w:sz w:val="21"/>
          <w:szCs w:val="21"/>
          <w:lang w:eastAsia="hr-HR"/>
        </w:rPr>
        <w:t>– srednjoškolsko obrazovanje za medicinsku sestru/tehničara</w:t>
      </w:r>
    </w:p>
    <w:p w14:paraId="375615B8" w14:textId="77777777" w:rsidR="00462CEF" w:rsidRPr="00462CEF" w:rsidRDefault="00462CEF" w:rsidP="00462CEF">
      <w:pPr>
        <w:shd w:val="clear" w:color="auto" w:fill="FFFFFF"/>
        <w:spacing w:after="150" w:line="240" w:lineRule="auto"/>
        <w:rPr>
          <w:rFonts w:ascii="Montserrat" w:eastAsia="Times New Roman" w:hAnsi="Montserrat" w:cs="Times New Roman"/>
          <w:color w:val="333333"/>
          <w:sz w:val="21"/>
          <w:szCs w:val="21"/>
          <w:lang w:eastAsia="hr-HR"/>
        </w:rPr>
      </w:pPr>
      <w:r w:rsidRPr="00462CEF">
        <w:rPr>
          <w:rFonts w:ascii="Montserrat" w:eastAsia="Times New Roman" w:hAnsi="Montserrat" w:cs="Times New Roman"/>
          <w:color w:val="333333"/>
          <w:sz w:val="21"/>
          <w:szCs w:val="21"/>
          <w:lang w:eastAsia="hr-HR"/>
        </w:rPr>
        <w:t>– probni rad 2 mjeseca</w:t>
      </w:r>
    </w:p>
    <w:p w14:paraId="7C8C1625" w14:textId="77777777" w:rsidR="00462CEF" w:rsidRPr="00462CEF" w:rsidRDefault="00462CEF" w:rsidP="00462CEF">
      <w:pPr>
        <w:shd w:val="clear" w:color="auto" w:fill="FFFFFF"/>
        <w:spacing w:after="150" w:line="240" w:lineRule="auto"/>
        <w:rPr>
          <w:rFonts w:ascii="Montserrat" w:eastAsia="Times New Roman" w:hAnsi="Montserrat" w:cs="Times New Roman"/>
          <w:color w:val="333333"/>
          <w:sz w:val="21"/>
          <w:szCs w:val="21"/>
          <w:lang w:eastAsia="hr-HR"/>
        </w:rPr>
      </w:pPr>
      <w:r w:rsidRPr="00462CEF">
        <w:rPr>
          <w:rFonts w:ascii="Montserrat" w:eastAsia="Times New Roman" w:hAnsi="Montserrat" w:cs="Times New Roman"/>
          <w:color w:val="333333"/>
          <w:sz w:val="21"/>
          <w:szCs w:val="21"/>
          <w:lang w:eastAsia="hr-HR"/>
        </w:rPr>
        <w:t>– 1 godina radnog iskustva</w:t>
      </w:r>
    </w:p>
    <w:p w14:paraId="253A95A2" w14:textId="77777777" w:rsidR="00462CEF" w:rsidRPr="00462CEF" w:rsidRDefault="00462CEF" w:rsidP="00462CEF">
      <w:pPr>
        <w:shd w:val="clear" w:color="auto" w:fill="FFFFFF"/>
        <w:spacing w:after="150" w:line="240" w:lineRule="auto"/>
        <w:rPr>
          <w:rFonts w:ascii="Montserrat" w:eastAsia="Times New Roman" w:hAnsi="Montserrat" w:cs="Times New Roman"/>
          <w:color w:val="333333"/>
          <w:sz w:val="21"/>
          <w:szCs w:val="21"/>
          <w:lang w:eastAsia="hr-HR"/>
        </w:rPr>
      </w:pPr>
      <w:r w:rsidRPr="00462CEF">
        <w:rPr>
          <w:rFonts w:ascii="Montserrat" w:eastAsia="Times New Roman" w:hAnsi="Montserrat" w:cs="Times New Roman"/>
          <w:color w:val="333333"/>
          <w:sz w:val="21"/>
          <w:szCs w:val="21"/>
          <w:lang w:eastAsia="hr-HR"/>
        </w:rPr>
        <w:t> </w:t>
      </w:r>
    </w:p>
    <w:p w14:paraId="538B3BFF" w14:textId="77777777" w:rsidR="00462CEF" w:rsidRPr="00462CEF" w:rsidRDefault="00462CEF" w:rsidP="00462CEF">
      <w:pPr>
        <w:shd w:val="clear" w:color="auto" w:fill="FFFFFF"/>
        <w:spacing w:after="150" w:line="240" w:lineRule="auto"/>
        <w:rPr>
          <w:rFonts w:ascii="Montserrat" w:eastAsia="Times New Roman" w:hAnsi="Montserrat" w:cs="Times New Roman"/>
          <w:color w:val="333333"/>
          <w:sz w:val="21"/>
          <w:szCs w:val="21"/>
          <w:lang w:eastAsia="hr-HR"/>
        </w:rPr>
      </w:pPr>
      <w:r w:rsidRPr="00462CEF">
        <w:rPr>
          <w:rFonts w:ascii="Montserrat" w:eastAsia="Times New Roman" w:hAnsi="Montserrat" w:cs="Times New Roman"/>
          <w:color w:val="333333"/>
          <w:sz w:val="21"/>
          <w:szCs w:val="21"/>
          <w:lang w:eastAsia="hr-HR"/>
        </w:rPr>
        <w:t>Na oglas se mogu javiti osobe oba spola.</w:t>
      </w:r>
    </w:p>
    <w:p w14:paraId="1F897ECE" w14:textId="77777777" w:rsidR="00462CEF" w:rsidRPr="00462CEF" w:rsidRDefault="00462CEF" w:rsidP="00462CEF">
      <w:pPr>
        <w:shd w:val="clear" w:color="auto" w:fill="FFFFFF"/>
        <w:spacing w:after="150" w:line="240" w:lineRule="auto"/>
        <w:rPr>
          <w:rFonts w:ascii="Montserrat" w:eastAsia="Times New Roman" w:hAnsi="Montserrat" w:cs="Times New Roman"/>
          <w:color w:val="333333"/>
          <w:sz w:val="21"/>
          <w:szCs w:val="21"/>
          <w:lang w:eastAsia="hr-HR"/>
        </w:rPr>
      </w:pPr>
      <w:r w:rsidRPr="00462CEF">
        <w:rPr>
          <w:rFonts w:ascii="Montserrat" w:eastAsia="Times New Roman" w:hAnsi="Montserrat" w:cs="Times New Roman"/>
          <w:color w:val="333333"/>
          <w:sz w:val="21"/>
          <w:szCs w:val="21"/>
          <w:lang w:eastAsia="hr-HR"/>
        </w:rPr>
        <w:t>Uz pisanu prijavu na natječaj kandidati su dužni priložiti dokaze o ispunjavanju uvjeta:</w:t>
      </w:r>
    </w:p>
    <w:p w14:paraId="78D25E27" w14:textId="77777777" w:rsidR="00462CEF" w:rsidRPr="00462CEF" w:rsidRDefault="00462CEF" w:rsidP="00462CEF">
      <w:pPr>
        <w:shd w:val="clear" w:color="auto" w:fill="FFFFFF"/>
        <w:spacing w:after="150" w:line="240" w:lineRule="auto"/>
        <w:rPr>
          <w:rFonts w:ascii="Montserrat" w:eastAsia="Times New Roman" w:hAnsi="Montserrat" w:cs="Times New Roman"/>
          <w:color w:val="333333"/>
          <w:sz w:val="21"/>
          <w:szCs w:val="21"/>
          <w:lang w:eastAsia="hr-HR"/>
        </w:rPr>
      </w:pPr>
      <w:r w:rsidRPr="00462CEF">
        <w:rPr>
          <w:rFonts w:ascii="Montserrat" w:eastAsia="Times New Roman" w:hAnsi="Montserrat" w:cs="Times New Roman"/>
          <w:color w:val="333333"/>
          <w:sz w:val="21"/>
          <w:szCs w:val="21"/>
          <w:lang w:eastAsia="hr-HR"/>
        </w:rPr>
        <w:t>– životopis</w:t>
      </w:r>
    </w:p>
    <w:p w14:paraId="3972FCA6" w14:textId="77777777" w:rsidR="00462CEF" w:rsidRPr="00462CEF" w:rsidRDefault="00462CEF" w:rsidP="00462CEF">
      <w:pPr>
        <w:shd w:val="clear" w:color="auto" w:fill="FFFFFF"/>
        <w:spacing w:after="150" w:line="240" w:lineRule="auto"/>
        <w:rPr>
          <w:rFonts w:ascii="Montserrat" w:eastAsia="Times New Roman" w:hAnsi="Montserrat" w:cs="Times New Roman"/>
          <w:color w:val="333333"/>
          <w:sz w:val="21"/>
          <w:szCs w:val="21"/>
          <w:lang w:eastAsia="hr-HR"/>
        </w:rPr>
      </w:pPr>
      <w:r w:rsidRPr="00462CEF">
        <w:rPr>
          <w:rFonts w:ascii="Montserrat" w:eastAsia="Times New Roman" w:hAnsi="Montserrat" w:cs="Times New Roman"/>
          <w:color w:val="333333"/>
          <w:sz w:val="21"/>
          <w:szCs w:val="21"/>
          <w:lang w:eastAsia="hr-HR"/>
        </w:rPr>
        <w:t>–  preslika domovnice</w:t>
      </w:r>
    </w:p>
    <w:p w14:paraId="0B533729" w14:textId="77777777" w:rsidR="00462CEF" w:rsidRPr="00462CEF" w:rsidRDefault="00462CEF" w:rsidP="00462CEF">
      <w:pPr>
        <w:shd w:val="clear" w:color="auto" w:fill="FFFFFF"/>
        <w:spacing w:after="150" w:line="240" w:lineRule="auto"/>
        <w:rPr>
          <w:rFonts w:ascii="Montserrat" w:eastAsia="Times New Roman" w:hAnsi="Montserrat" w:cs="Times New Roman"/>
          <w:color w:val="333333"/>
          <w:sz w:val="21"/>
          <w:szCs w:val="21"/>
          <w:lang w:eastAsia="hr-HR"/>
        </w:rPr>
      </w:pPr>
      <w:r w:rsidRPr="00462CEF">
        <w:rPr>
          <w:rFonts w:ascii="Montserrat" w:eastAsia="Times New Roman" w:hAnsi="Montserrat" w:cs="Times New Roman"/>
          <w:color w:val="333333"/>
          <w:sz w:val="21"/>
          <w:szCs w:val="21"/>
          <w:lang w:eastAsia="hr-HR"/>
        </w:rPr>
        <w:t>– dokaz o završenoj stručnoj spremi</w:t>
      </w:r>
    </w:p>
    <w:p w14:paraId="1277E4FB" w14:textId="77777777" w:rsidR="00462CEF" w:rsidRPr="00462CEF" w:rsidRDefault="00462CEF" w:rsidP="00462CEF">
      <w:pPr>
        <w:shd w:val="clear" w:color="auto" w:fill="FFFFFF"/>
        <w:spacing w:after="150" w:line="240" w:lineRule="auto"/>
        <w:rPr>
          <w:rFonts w:ascii="Montserrat" w:eastAsia="Times New Roman" w:hAnsi="Montserrat" w:cs="Times New Roman"/>
          <w:color w:val="333333"/>
          <w:sz w:val="21"/>
          <w:szCs w:val="21"/>
          <w:lang w:eastAsia="hr-HR"/>
        </w:rPr>
      </w:pPr>
      <w:r w:rsidRPr="00462CEF">
        <w:rPr>
          <w:rFonts w:ascii="Montserrat" w:eastAsia="Times New Roman" w:hAnsi="Montserrat" w:cs="Times New Roman"/>
          <w:color w:val="333333"/>
          <w:sz w:val="21"/>
          <w:szCs w:val="21"/>
          <w:lang w:eastAsia="hr-HR"/>
        </w:rPr>
        <w:t>– uvjerenje o nekažnjavanju (ne starije od 6 mjeseci)</w:t>
      </w:r>
    </w:p>
    <w:p w14:paraId="1C9836CB" w14:textId="77777777" w:rsidR="00462CEF" w:rsidRPr="00462CEF" w:rsidRDefault="00462CEF" w:rsidP="00462CEF">
      <w:pPr>
        <w:shd w:val="clear" w:color="auto" w:fill="FFFFFF"/>
        <w:spacing w:after="150" w:line="240" w:lineRule="auto"/>
        <w:rPr>
          <w:rFonts w:ascii="Montserrat" w:eastAsia="Times New Roman" w:hAnsi="Montserrat" w:cs="Times New Roman"/>
          <w:color w:val="333333"/>
          <w:sz w:val="21"/>
          <w:szCs w:val="21"/>
          <w:lang w:eastAsia="hr-HR"/>
        </w:rPr>
      </w:pPr>
      <w:r w:rsidRPr="00462CEF">
        <w:rPr>
          <w:rFonts w:ascii="Montserrat" w:eastAsia="Times New Roman" w:hAnsi="Montserrat" w:cs="Times New Roman"/>
          <w:color w:val="333333"/>
          <w:sz w:val="21"/>
          <w:szCs w:val="21"/>
          <w:lang w:eastAsia="hr-HR"/>
        </w:rPr>
        <w:t>– elektronički zapis o podacima evidentiranim u matičnoj evidenciji Hrvatskog zavoda za mirovinsko</w:t>
      </w:r>
    </w:p>
    <w:p w14:paraId="167AD9C6" w14:textId="77777777" w:rsidR="00462CEF" w:rsidRPr="00462CEF" w:rsidRDefault="00462CEF" w:rsidP="00462CEF">
      <w:pPr>
        <w:shd w:val="clear" w:color="auto" w:fill="FFFFFF"/>
        <w:spacing w:after="150" w:line="240" w:lineRule="auto"/>
        <w:rPr>
          <w:rFonts w:ascii="Montserrat" w:eastAsia="Times New Roman" w:hAnsi="Montserrat" w:cs="Times New Roman"/>
          <w:color w:val="333333"/>
          <w:sz w:val="21"/>
          <w:szCs w:val="21"/>
          <w:lang w:eastAsia="hr-HR"/>
        </w:rPr>
      </w:pPr>
      <w:r w:rsidRPr="00462CEF">
        <w:rPr>
          <w:rFonts w:ascii="Montserrat" w:eastAsia="Times New Roman" w:hAnsi="Montserrat" w:cs="Times New Roman"/>
          <w:color w:val="333333"/>
          <w:sz w:val="21"/>
          <w:szCs w:val="21"/>
          <w:lang w:eastAsia="hr-HR"/>
        </w:rPr>
        <w:t>osiguranje (ne starije od 6 mjeseci)</w:t>
      </w:r>
    </w:p>
    <w:p w14:paraId="0201341C" w14:textId="77777777" w:rsidR="00462CEF" w:rsidRPr="00462CEF" w:rsidRDefault="00462CEF" w:rsidP="00462CEF">
      <w:pPr>
        <w:shd w:val="clear" w:color="auto" w:fill="FFFFFF"/>
        <w:spacing w:after="150" w:line="240" w:lineRule="auto"/>
        <w:rPr>
          <w:rFonts w:ascii="Montserrat" w:eastAsia="Times New Roman" w:hAnsi="Montserrat" w:cs="Times New Roman"/>
          <w:color w:val="333333"/>
          <w:sz w:val="21"/>
          <w:szCs w:val="21"/>
          <w:lang w:eastAsia="hr-HR"/>
        </w:rPr>
      </w:pPr>
      <w:r w:rsidRPr="00462CEF">
        <w:rPr>
          <w:rFonts w:ascii="Montserrat" w:eastAsia="Times New Roman" w:hAnsi="Montserrat" w:cs="Times New Roman"/>
          <w:color w:val="333333"/>
          <w:sz w:val="21"/>
          <w:szCs w:val="21"/>
          <w:lang w:eastAsia="hr-HR"/>
        </w:rPr>
        <w:t> </w:t>
      </w:r>
    </w:p>
    <w:p w14:paraId="0338CBF9" w14:textId="77777777" w:rsidR="00462CEF" w:rsidRPr="00462CEF" w:rsidRDefault="00462CEF" w:rsidP="00462CEF">
      <w:pPr>
        <w:shd w:val="clear" w:color="auto" w:fill="FFFFFF"/>
        <w:spacing w:after="150" w:line="240" w:lineRule="auto"/>
        <w:rPr>
          <w:rFonts w:ascii="Montserrat" w:eastAsia="Times New Roman" w:hAnsi="Montserrat" w:cs="Times New Roman"/>
          <w:color w:val="333333"/>
          <w:sz w:val="21"/>
          <w:szCs w:val="21"/>
          <w:lang w:eastAsia="hr-HR"/>
        </w:rPr>
      </w:pPr>
      <w:r w:rsidRPr="00462CEF">
        <w:rPr>
          <w:rFonts w:ascii="Montserrat" w:eastAsia="Times New Roman" w:hAnsi="Montserrat" w:cs="Times New Roman"/>
          <w:color w:val="333333"/>
          <w:sz w:val="21"/>
          <w:szCs w:val="21"/>
          <w:lang w:eastAsia="hr-HR"/>
        </w:rPr>
        <w:t>Uz navedenu dokumentaciju potrebno je dostaviti i licencu za samostalan rad.</w:t>
      </w:r>
    </w:p>
    <w:p w14:paraId="34F5D2F9" w14:textId="77777777" w:rsidR="00462CEF" w:rsidRPr="00462CEF" w:rsidRDefault="00462CEF" w:rsidP="00462CEF">
      <w:pPr>
        <w:shd w:val="clear" w:color="auto" w:fill="FFFFFF"/>
        <w:spacing w:after="150" w:line="240" w:lineRule="auto"/>
        <w:rPr>
          <w:rFonts w:ascii="Montserrat" w:eastAsia="Times New Roman" w:hAnsi="Montserrat" w:cs="Times New Roman"/>
          <w:color w:val="333333"/>
          <w:sz w:val="21"/>
          <w:szCs w:val="21"/>
          <w:lang w:eastAsia="hr-HR"/>
        </w:rPr>
      </w:pPr>
      <w:r w:rsidRPr="00462CEF">
        <w:rPr>
          <w:rFonts w:ascii="Montserrat" w:eastAsia="Times New Roman" w:hAnsi="Montserrat" w:cs="Times New Roman"/>
          <w:color w:val="333333"/>
          <w:sz w:val="21"/>
          <w:szCs w:val="21"/>
          <w:lang w:eastAsia="hr-HR"/>
        </w:rPr>
        <w:t> </w:t>
      </w:r>
    </w:p>
    <w:p w14:paraId="55AB57D1" w14:textId="77777777" w:rsidR="00462CEF" w:rsidRPr="00462CEF" w:rsidRDefault="00462CEF" w:rsidP="00462CEF">
      <w:pPr>
        <w:shd w:val="clear" w:color="auto" w:fill="FFFFFF"/>
        <w:spacing w:after="150" w:line="240" w:lineRule="auto"/>
        <w:rPr>
          <w:rFonts w:ascii="Montserrat" w:eastAsia="Times New Roman" w:hAnsi="Montserrat" w:cs="Times New Roman"/>
          <w:color w:val="333333"/>
          <w:sz w:val="21"/>
          <w:szCs w:val="21"/>
          <w:lang w:eastAsia="hr-HR"/>
        </w:rPr>
      </w:pPr>
      <w:r w:rsidRPr="00462CEF">
        <w:rPr>
          <w:rFonts w:ascii="Montserrat" w:eastAsia="Times New Roman" w:hAnsi="Montserrat" w:cs="Times New Roman"/>
          <w:color w:val="333333"/>
          <w:sz w:val="21"/>
          <w:szCs w:val="21"/>
          <w:lang w:eastAsia="hr-HR"/>
        </w:rPr>
        <w:t xml:space="preserve">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i 98/19) uz prijavu na natječaj dužni su osim dokaza o ispunjavanju traženih uvjeta priložiti i dokaze propisane člankom 102. stavak </w:t>
      </w:r>
      <w:r w:rsidRPr="00462CEF">
        <w:rPr>
          <w:rFonts w:ascii="Montserrat" w:eastAsia="Times New Roman" w:hAnsi="Montserrat" w:cs="Times New Roman"/>
          <w:color w:val="333333"/>
          <w:sz w:val="21"/>
          <w:szCs w:val="21"/>
          <w:lang w:eastAsia="hr-HR"/>
        </w:rPr>
        <w:lastRenderedPageBreak/>
        <w:t>1. Zakona o hrvatskim braniteljima iz Domovinskog rata i članovima njihove obitelji, a koji su objavljeni na web-stranici</w:t>
      </w:r>
    </w:p>
    <w:p w14:paraId="2954DC6C" w14:textId="77777777" w:rsidR="00462CEF" w:rsidRPr="00462CEF" w:rsidRDefault="00462CEF" w:rsidP="00462CEF">
      <w:pPr>
        <w:shd w:val="clear" w:color="auto" w:fill="FFFFFF"/>
        <w:spacing w:after="150" w:line="240" w:lineRule="auto"/>
        <w:rPr>
          <w:rFonts w:ascii="Montserrat" w:eastAsia="Times New Roman" w:hAnsi="Montserrat" w:cs="Times New Roman"/>
          <w:color w:val="333333"/>
          <w:sz w:val="21"/>
          <w:szCs w:val="21"/>
          <w:lang w:eastAsia="hr-HR"/>
        </w:rPr>
      </w:pPr>
      <w:r w:rsidRPr="00462CEF">
        <w:rPr>
          <w:rFonts w:ascii="Montserrat" w:eastAsia="Times New Roman" w:hAnsi="Montserrat" w:cs="Times New Roman"/>
          <w:color w:val="333333"/>
          <w:sz w:val="21"/>
          <w:szCs w:val="21"/>
          <w:lang w:eastAsia="hr-HR"/>
        </w:rPr>
        <w:t>Ministarstva hrvatskih branitelja</w:t>
      </w:r>
      <w:r w:rsidRPr="00462CEF">
        <w:rPr>
          <w:rFonts w:ascii="Montserrat" w:eastAsia="Times New Roman" w:hAnsi="Montserrat" w:cs="Times New Roman"/>
          <w:b/>
          <w:bCs/>
          <w:color w:val="333333"/>
          <w:sz w:val="21"/>
          <w:szCs w:val="21"/>
          <w:lang w:eastAsia="hr-HR"/>
        </w:rPr>
        <w:t>: </w:t>
      </w:r>
      <w:hyperlink r:id="rId5" w:history="1">
        <w:r w:rsidRPr="00462CEF">
          <w:rPr>
            <w:rFonts w:ascii="Montserrat" w:eastAsia="Times New Roman" w:hAnsi="Montserrat" w:cs="Times New Roman"/>
            <w:b/>
            <w:bCs/>
            <w:color w:val="856DFF"/>
            <w:sz w:val="21"/>
            <w:szCs w:val="21"/>
            <w:u w:val="single"/>
            <w:lang w:eastAsia="hr-HR"/>
          </w:rPr>
          <w:t>https://branitelji.gov.hr/zaposljavanje843/843,(https://branitelji.gov.hr/UserDocsImages//NG/12%20Prosinac/Zapošljavanje//Popis%20Dokaza%20za%20ostvarivanje%20prava%20prednosti%20pri%20zapošljavanju.pdf</w:t>
        </w:r>
      </w:hyperlink>
    </w:p>
    <w:p w14:paraId="3798D980" w14:textId="77777777" w:rsidR="00462CEF" w:rsidRPr="00462CEF" w:rsidRDefault="00462CEF" w:rsidP="00462CEF">
      <w:pPr>
        <w:shd w:val="clear" w:color="auto" w:fill="FFFFFF"/>
        <w:spacing w:after="150" w:line="240" w:lineRule="auto"/>
        <w:rPr>
          <w:rFonts w:ascii="Montserrat" w:eastAsia="Times New Roman" w:hAnsi="Montserrat" w:cs="Times New Roman"/>
          <w:color w:val="333333"/>
          <w:sz w:val="21"/>
          <w:szCs w:val="21"/>
          <w:lang w:eastAsia="hr-HR"/>
        </w:rPr>
      </w:pPr>
      <w:r w:rsidRPr="00462CEF">
        <w:rPr>
          <w:rFonts w:ascii="Montserrat" w:eastAsia="Times New Roman" w:hAnsi="Montserrat" w:cs="Times New Roman"/>
          <w:b/>
          <w:bCs/>
          <w:color w:val="333333"/>
          <w:sz w:val="21"/>
          <w:szCs w:val="21"/>
          <w:lang w:eastAsia="hr-HR"/>
        </w:rPr>
        <w:t> </w:t>
      </w:r>
    </w:p>
    <w:p w14:paraId="7DDCDB2A" w14:textId="77777777" w:rsidR="00462CEF" w:rsidRPr="00462CEF" w:rsidRDefault="00462CEF" w:rsidP="00462CEF">
      <w:pPr>
        <w:shd w:val="clear" w:color="auto" w:fill="FFFFFF"/>
        <w:spacing w:after="150" w:line="240" w:lineRule="auto"/>
        <w:rPr>
          <w:rFonts w:ascii="Montserrat" w:eastAsia="Times New Roman" w:hAnsi="Montserrat" w:cs="Times New Roman"/>
          <w:color w:val="333333"/>
          <w:sz w:val="21"/>
          <w:szCs w:val="21"/>
          <w:lang w:eastAsia="hr-HR"/>
        </w:rPr>
      </w:pPr>
      <w:r w:rsidRPr="00462CEF">
        <w:rPr>
          <w:rFonts w:ascii="Montserrat" w:eastAsia="Times New Roman" w:hAnsi="Montserrat" w:cs="Times New Roman"/>
          <w:b/>
          <w:bCs/>
          <w:color w:val="333333"/>
          <w:sz w:val="21"/>
          <w:szCs w:val="21"/>
          <w:lang w:eastAsia="hr-HR"/>
        </w:rPr>
        <w:t>Zaprimljenu dokumentaciju ne vraćamo.</w:t>
      </w:r>
    </w:p>
    <w:p w14:paraId="1CD0C808" w14:textId="77777777" w:rsidR="00462CEF" w:rsidRPr="00462CEF" w:rsidRDefault="00462CEF" w:rsidP="00462CEF">
      <w:pPr>
        <w:shd w:val="clear" w:color="auto" w:fill="FFFFFF"/>
        <w:spacing w:after="150" w:line="240" w:lineRule="auto"/>
        <w:rPr>
          <w:rFonts w:ascii="Montserrat" w:eastAsia="Times New Roman" w:hAnsi="Montserrat" w:cs="Times New Roman"/>
          <w:color w:val="333333"/>
          <w:sz w:val="21"/>
          <w:szCs w:val="21"/>
          <w:lang w:eastAsia="hr-HR"/>
        </w:rPr>
      </w:pPr>
      <w:r w:rsidRPr="00462CEF">
        <w:rPr>
          <w:rFonts w:ascii="Montserrat" w:eastAsia="Times New Roman" w:hAnsi="Montserrat" w:cs="Times New Roman"/>
          <w:color w:val="333333"/>
          <w:sz w:val="21"/>
          <w:szCs w:val="21"/>
          <w:lang w:eastAsia="hr-HR"/>
        </w:rPr>
        <w:t> </w:t>
      </w:r>
    </w:p>
    <w:p w14:paraId="1096926E" w14:textId="42A61D52" w:rsidR="00462CEF" w:rsidRPr="00462CEF" w:rsidRDefault="00462CEF" w:rsidP="00462CEF">
      <w:pPr>
        <w:shd w:val="clear" w:color="auto" w:fill="FFFFFF"/>
        <w:spacing w:after="150" w:line="240" w:lineRule="auto"/>
        <w:rPr>
          <w:rFonts w:ascii="Montserrat" w:eastAsia="Times New Roman" w:hAnsi="Montserrat" w:cs="Times New Roman"/>
          <w:color w:val="333333"/>
          <w:sz w:val="21"/>
          <w:szCs w:val="21"/>
          <w:lang w:eastAsia="hr-HR"/>
        </w:rPr>
      </w:pPr>
      <w:r w:rsidRPr="00462CEF">
        <w:rPr>
          <w:rFonts w:ascii="Montserrat" w:eastAsia="Times New Roman" w:hAnsi="Montserrat" w:cs="Times New Roman"/>
          <w:color w:val="333333"/>
          <w:sz w:val="21"/>
          <w:szCs w:val="21"/>
          <w:lang w:eastAsia="hr-HR"/>
        </w:rPr>
        <w:t>Rok za podnošenje pisanih prijava i dokaza o ispunjavanju traženih uvjeta je 8 dana od dana objave na adresu Doma: </w:t>
      </w:r>
      <w:hyperlink r:id="rId6" w:history="1">
        <w:r w:rsidR="002F1796" w:rsidRPr="002F1796">
          <w:rPr>
            <w:rStyle w:val="Hyperlink"/>
            <w:rFonts w:ascii="Montserrat" w:eastAsia="Times New Roman" w:hAnsi="Montserrat" w:cs="Times New Roman"/>
            <w:sz w:val="21"/>
            <w:szCs w:val="21"/>
            <w:lang w:eastAsia="hr-HR"/>
          </w:rPr>
          <w:t>dom.maksimir@dom-maksimir.hr</w:t>
        </w:r>
      </w:hyperlink>
      <w:r w:rsidRPr="00462CEF">
        <w:rPr>
          <w:rFonts w:ascii="Montserrat" w:eastAsia="Times New Roman" w:hAnsi="Montserrat" w:cs="Times New Roman"/>
          <w:color w:val="333333"/>
          <w:sz w:val="21"/>
          <w:szCs w:val="21"/>
          <w:lang w:eastAsia="hr-HR"/>
        </w:rPr>
        <w:t>, poštom na adresu Hegedušićeva 20, Zagreb ili osobno.</w:t>
      </w:r>
    </w:p>
    <w:p w14:paraId="7B7C5049" w14:textId="75A7AB06" w:rsidR="00462CEF" w:rsidRPr="00462CEF" w:rsidRDefault="00462CEF" w:rsidP="00462CEF">
      <w:pPr>
        <w:shd w:val="clear" w:color="auto" w:fill="FFFFFF"/>
        <w:spacing w:after="150" w:line="240" w:lineRule="auto"/>
        <w:rPr>
          <w:rFonts w:ascii="Montserrat" w:eastAsia="Times New Roman" w:hAnsi="Montserrat" w:cs="Times New Roman"/>
          <w:color w:val="333333"/>
          <w:sz w:val="21"/>
          <w:szCs w:val="21"/>
          <w:lang w:eastAsia="hr-HR"/>
        </w:rPr>
      </w:pPr>
      <w:r w:rsidRPr="00462CEF">
        <w:rPr>
          <w:rFonts w:ascii="Montserrat" w:eastAsia="Times New Roman" w:hAnsi="Montserrat" w:cs="Times New Roman"/>
          <w:color w:val="333333"/>
          <w:sz w:val="21"/>
          <w:szCs w:val="21"/>
          <w:lang w:eastAsia="hr-HR"/>
        </w:rPr>
        <w:t>Kandidati koji podnesu pravovremenu i urednu prijavu i ispunjavaju formalne uvjete iz natječaja mogu biti pozvani na razgovor i/ili provjeru znanja, sposobnosti i vještina o čemu će kandidati biti obaviješteni elektroničkom poštom i/ili putem mrežne stranice Doma za starije osobe Maksimir (</w:t>
      </w:r>
      <w:hyperlink r:id="rId7" w:history="1">
        <w:r w:rsidR="002F1796" w:rsidRPr="002F1796">
          <w:rPr>
            <w:rStyle w:val="Hyperlink"/>
            <w:rFonts w:ascii="Montserrat" w:eastAsia="Times New Roman" w:hAnsi="Montserrat" w:cs="Times New Roman"/>
            <w:sz w:val="21"/>
            <w:szCs w:val="21"/>
            <w:lang w:eastAsia="hr-HR"/>
          </w:rPr>
          <w:t>www.dom-maksimir.hr</w:t>
        </w:r>
      </w:hyperlink>
      <w:r w:rsidRPr="00462CEF">
        <w:rPr>
          <w:rFonts w:ascii="Montserrat" w:eastAsia="Times New Roman" w:hAnsi="Montserrat" w:cs="Times New Roman"/>
          <w:color w:val="333333"/>
          <w:sz w:val="21"/>
          <w:szCs w:val="21"/>
          <w:lang w:eastAsia="hr-HR"/>
        </w:rPr>
        <w:t>)</w:t>
      </w:r>
    </w:p>
    <w:p w14:paraId="6B2107EA" w14:textId="77777777" w:rsidR="00462CEF" w:rsidRPr="00462CEF" w:rsidRDefault="00462CEF" w:rsidP="00462CEF">
      <w:pPr>
        <w:shd w:val="clear" w:color="auto" w:fill="FFFFFF"/>
        <w:spacing w:after="150" w:line="240" w:lineRule="auto"/>
        <w:rPr>
          <w:rFonts w:ascii="Montserrat" w:eastAsia="Times New Roman" w:hAnsi="Montserrat" w:cs="Times New Roman"/>
          <w:color w:val="333333"/>
          <w:sz w:val="21"/>
          <w:szCs w:val="21"/>
          <w:lang w:eastAsia="hr-HR"/>
        </w:rPr>
      </w:pPr>
      <w:r w:rsidRPr="00462CEF">
        <w:rPr>
          <w:rFonts w:ascii="Montserrat" w:eastAsia="Times New Roman" w:hAnsi="Montserrat" w:cs="Times New Roman"/>
          <w:color w:val="333333"/>
          <w:sz w:val="21"/>
          <w:szCs w:val="21"/>
          <w:lang w:eastAsia="hr-HR"/>
        </w:rPr>
        <w:t>Kandidati koji podnesu nepotpune ili nepravodobne prijave na natječaj neće se uzeti u razmatranje.</w:t>
      </w:r>
    </w:p>
    <w:p w14:paraId="6D397E89" w14:textId="77777777" w:rsidR="00462CEF" w:rsidRPr="00462CEF" w:rsidRDefault="00462CEF" w:rsidP="00462CEF">
      <w:pPr>
        <w:shd w:val="clear" w:color="auto" w:fill="FFFFFF"/>
        <w:spacing w:after="150" w:line="240" w:lineRule="auto"/>
        <w:rPr>
          <w:rFonts w:ascii="Montserrat" w:eastAsia="Times New Roman" w:hAnsi="Montserrat" w:cs="Times New Roman"/>
          <w:color w:val="333333"/>
          <w:sz w:val="21"/>
          <w:szCs w:val="21"/>
          <w:lang w:eastAsia="hr-HR"/>
        </w:rPr>
      </w:pPr>
      <w:r w:rsidRPr="00462CEF">
        <w:rPr>
          <w:rFonts w:ascii="Montserrat" w:eastAsia="Times New Roman" w:hAnsi="Montserrat" w:cs="Times New Roman"/>
          <w:color w:val="333333"/>
          <w:sz w:val="21"/>
          <w:szCs w:val="21"/>
          <w:lang w:eastAsia="hr-HR"/>
        </w:rPr>
        <w:t> </w:t>
      </w:r>
    </w:p>
    <w:p w14:paraId="51B84894" w14:textId="16384CE6" w:rsidR="00462CEF" w:rsidRPr="00462CEF" w:rsidRDefault="00462CEF" w:rsidP="00462CEF">
      <w:pPr>
        <w:shd w:val="clear" w:color="auto" w:fill="FFFFFF"/>
        <w:spacing w:after="150" w:line="240" w:lineRule="auto"/>
        <w:rPr>
          <w:rFonts w:ascii="Montserrat" w:eastAsia="Times New Roman" w:hAnsi="Montserrat" w:cs="Times New Roman"/>
          <w:color w:val="333333"/>
          <w:sz w:val="21"/>
          <w:szCs w:val="21"/>
          <w:lang w:eastAsia="hr-HR"/>
        </w:rPr>
      </w:pPr>
      <w:r w:rsidRPr="00462CEF">
        <w:rPr>
          <w:rFonts w:ascii="Montserrat" w:eastAsia="Times New Roman" w:hAnsi="Montserrat" w:cs="Times New Roman"/>
          <w:color w:val="333333"/>
          <w:sz w:val="21"/>
          <w:szCs w:val="21"/>
          <w:lang w:eastAsia="hr-HR"/>
        </w:rPr>
        <w:t>O rezultatima izbora kandidati će biti obaviješteni u zakonskom roku objavom Odluke o izboru kandidata na mrežnim stranicama Doma za starije osobe Maksimir, </w:t>
      </w:r>
      <w:hyperlink r:id="rId8" w:history="1">
        <w:r w:rsidR="002F1796" w:rsidRPr="002F1796">
          <w:rPr>
            <w:rStyle w:val="Hyperlink"/>
            <w:rFonts w:ascii="Montserrat" w:eastAsia="Times New Roman" w:hAnsi="Montserrat" w:cs="Times New Roman"/>
            <w:sz w:val="21"/>
            <w:szCs w:val="21"/>
            <w:lang w:eastAsia="hr-HR"/>
          </w:rPr>
          <w:t>www.dom-maksimir.hr</w:t>
        </w:r>
      </w:hyperlink>
      <w:r w:rsidRPr="00462CEF">
        <w:rPr>
          <w:rFonts w:ascii="Montserrat" w:eastAsia="Times New Roman" w:hAnsi="Montserrat" w:cs="Times New Roman"/>
          <w:color w:val="333333"/>
          <w:sz w:val="21"/>
          <w:szCs w:val="21"/>
          <w:lang w:eastAsia="hr-HR"/>
        </w:rPr>
        <w:t>, pod rubrikom Natječaji.</w:t>
      </w:r>
    </w:p>
    <w:p w14:paraId="25C52484" w14:textId="77777777" w:rsidR="00462CEF" w:rsidRPr="00462CEF" w:rsidRDefault="00462CEF" w:rsidP="00462CEF">
      <w:pPr>
        <w:shd w:val="clear" w:color="auto" w:fill="FFFFFF"/>
        <w:spacing w:after="150" w:line="240" w:lineRule="auto"/>
        <w:rPr>
          <w:rFonts w:ascii="Montserrat" w:eastAsia="Times New Roman" w:hAnsi="Montserrat" w:cs="Times New Roman"/>
          <w:color w:val="333333"/>
          <w:sz w:val="21"/>
          <w:szCs w:val="21"/>
          <w:lang w:eastAsia="hr-HR"/>
        </w:rPr>
      </w:pPr>
      <w:r w:rsidRPr="00462CEF">
        <w:rPr>
          <w:rFonts w:ascii="Montserrat" w:eastAsia="Times New Roman" w:hAnsi="Montserrat" w:cs="Times New Roman"/>
          <w:color w:val="333333"/>
          <w:sz w:val="21"/>
          <w:szCs w:val="21"/>
          <w:lang w:eastAsia="hr-HR"/>
        </w:rPr>
        <w:t> </w:t>
      </w:r>
    </w:p>
    <w:p w14:paraId="1716B220" w14:textId="77777777" w:rsidR="00462CEF" w:rsidRPr="00462CEF" w:rsidRDefault="00462CEF" w:rsidP="00462CEF">
      <w:pPr>
        <w:shd w:val="clear" w:color="auto" w:fill="FFFFFF"/>
        <w:spacing w:after="150" w:line="240" w:lineRule="auto"/>
        <w:rPr>
          <w:rFonts w:ascii="Montserrat" w:eastAsia="Times New Roman" w:hAnsi="Montserrat" w:cs="Times New Roman"/>
          <w:color w:val="333333"/>
          <w:sz w:val="21"/>
          <w:szCs w:val="21"/>
          <w:lang w:eastAsia="hr-HR"/>
        </w:rPr>
      </w:pPr>
      <w:r w:rsidRPr="00462CEF">
        <w:rPr>
          <w:rFonts w:ascii="Montserrat" w:eastAsia="Times New Roman" w:hAnsi="Montserrat" w:cs="Times New Roman"/>
          <w:color w:val="333333"/>
          <w:sz w:val="21"/>
          <w:szCs w:val="21"/>
          <w:lang w:eastAsia="hr-HR"/>
        </w:rPr>
        <w:t>Informacije se mogu dobiti na tel.: 01/2351-165, radnim danom od 9-15 sati.</w:t>
      </w:r>
    </w:p>
    <w:p w14:paraId="29F76710" w14:textId="77777777" w:rsidR="00462CEF" w:rsidRDefault="00462CEF"/>
    <w:sectPr w:rsidR="00462CE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Montserrat">
    <w:altName w:val="Montserrat"/>
    <w:charset w:val="EE"/>
    <w:family w:val="auto"/>
    <w:pitch w:val="variable"/>
    <w:sig w:usb0="2000020F" w:usb1="00000003" w:usb2="00000000" w:usb3="00000000" w:csb0="00000197"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24018B"/>
    <w:multiLevelType w:val="multilevel"/>
    <w:tmpl w:val="C906782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57736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CEF"/>
    <w:rsid w:val="002F1796"/>
    <w:rsid w:val="00462CE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516B8"/>
  <w15:chartTrackingRefBased/>
  <w15:docId w15:val="{C55BB3E3-DA61-4B3D-9B89-CA3CA4AE6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62CEF"/>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Strong">
    <w:name w:val="Strong"/>
    <w:basedOn w:val="DefaultParagraphFont"/>
    <w:uiPriority w:val="22"/>
    <w:qFormat/>
    <w:rsid w:val="00462CEF"/>
    <w:rPr>
      <w:b/>
      <w:bCs/>
    </w:rPr>
  </w:style>
  <w:style w:type="character" w:styleId="Hyperlink">
    <w:name w:val="Hyperlink"/>
    <w:basedOn w:val="DefaultParagraphFont"/>
    <w:uiPriority w:val="99"/>
    <w:unhideWhenUsed/>
    <w:rsid w:val="00462CEF"/>
    <w:rPr>
      <w:color w:val="0000FF"/>
      <w:u w:val="single"/>
    </w:rPr>
  </w:style>
  <w:style w:type="character" w:styleId="UnresolvedMention">
    <w:name w:val="Unresolved Mention"/>
    <w:basedOn w:val="DefaultParagraphFont"/>
    <w:uiPriority w:val="99"/>
    <w:semiHidden/>
    <w:unhideWhenUsed/>
    <w:rsid w:val="002F17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0176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m-maksimir.hr/" TargetMode="External"/><Relationship Id="rId3" Type="http://schemas.openxmlformats.org/officeDocument/2006/relationships/settings" Target="settings.xml"/><Relationship Id="rId7" Type="http://schemas.openxmlformats.org/officeDocument/2006/relationships/hyperlink" Target="http://www.dom-maksimir.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om.maksimir@dom-maksimir.hr" TargetMode="External"/><Relationship Id="rId5" Type="http://schemas.openxmlformats.org/officeDocument/2006/relationships/hyperlink" Target="https://branitelji.gov.hr/zaposljavanje843/843,(https:/branitelji.gov.hr/UserDocsImages/NG/12%20Prosinac/Zapo%C5%A1ljavanje/Popis%20Dokaza%20za%20ostvarivanje%20prava%20prednosti%20pri%20zapo%C5%A1ljavanju.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518</Words>
  <Characters>2958</Characters>
  <Application>Microsoft Office Word</Application>
  <DocSecurity>0</DocSecurity>
  <Lines>24</Lines>
  <Paragraphs>6</Paragraphs>
  <ScaleCrop>false</ScaleCrop>
  <Company/>
  <LinksUpToDate>false</LinksUpToDate>
  <CharactersWithSpaces>3470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dc:creator>
  <cp:keywords/>
  <dc:description/>
  <cp:lastModifiedBy>Nina</cp:lastModifiedBy>
  <cp:revision>2</cp:revision>
  <dcterms:created xsi:type="dcterms:W3CDTF">2025-01-08T13:34:00Z</dcterms:created>
  <dcterms:modified xsi:type="dcterms:W3CDTF">2025-01-09T14:58:00Z</dcterms:modified>
</cp:coreProperties>
</file>