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0F358"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DOM ZA STARIJE OSOBE MAKSIMIR</w:t>
      </w:r>
    </w:p>
    <w:p w14:paraId="4AD45022"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ZAGREB, HEGEDUŠIĆEVA 20</w:t>
      </w:r>
    </w:p>
    <w:p w14:paraId="4E130809"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w:t>
      </w:r>
    </w:p>
    <w:p w14:paraId="4B281963"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5C62B5D1"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w:t>
      </w:r>
    </w:p>
    <w:p w14:paraId="51E5FE5F" w14:textId="77777777" w:rsidR="002B5C07" w:rsidRPr="002B5C07" w:rsidRDefault="002B5C07" w:rsidP="002B5C07">
      <w:pPr>
        <w:shd w:val="clear" w:color="auto" w:fill="FFFFFF"/>
        <w:spacing w:after="150" w:line="240" w:lineRule="auto"/>
        <w:jc w:val="center"/>
        <w:rPr>
          <w:rFonts w:ascii="Montserrat" w:eastAsia="Times New Roman" w:hAnsi="Montserrat" w:cs="Times New Roman"/>
          <w:color w:val="333333"/>
          <w:sz w:val="21"/>
          <w:szCs w:val="21"/>
          <w:lang w:eastAsia="hr-HR"/>
        </w:rPr>
      </w:pPr>
      <w:r w:rsidRPr="002B5C07">
        <w:rPr>
          <w:rFonts w:ascii="Montserrat" w:eastAsia="Times New Roman" w:hAnsi="Montserrat" w:cs="Times New Roman"/>
          <w:b/>
          <w:bCs/>
          <w:color w:val="333333"/>
          <w:sz w:val="21"/>
          <w:szCs w:val="21"/>
          <w:lang w:eastAsia="hr-HR"/>
        </w:rPr>
        <w:t>N A T J E Č A J</w:t>
      </w:r>
    </w:p>
    <w:p w14:paraId="7F5C6E7B" w14:textId="77777777" w:rsidR="002B5C07" w:rsidRPr="002B5C07" w:rsidRDefault="002B5C07" w:rsidP="002B5C07">
      <w:pPr>
        <w:shd w:val="clear" w:color="auto" w:fill="FFFFFF"/>
        <w:spacing w:after="150" w:line="240" w:lineRule="auto"/>
        <w:jc w:val="center"/>
        <w:rPr>
          <w:rFonts w:ascii="Montserrat" w:eastAsia="Times New Roman" w:hAnsi="Montserrat" w:cs="Times New Roman"/>
          <w:color w:val="333333"/>
          <w:sz w:val="21"/>
          <w:szCs w:val="21"/>
          <w:lang w:eastAsia="hr-HR"/>
        </w:rPr>
      </w:pPr>
      <w:r w:rsidRPr="002B5C07">
        <w:rPr>
          <w:rFonts w:ascii="Montserrat" w:eastAsia="Times New Roman" w:hAnsi="Montserrat" w:cs="Times New Roman"/>
          <w:b/>
          <w:bCs/>
          <w:color w:val="333333"/>
          <w:sz w:val="21"/>
          <w:szCs w:val="21"/>
          <w:lang w:eastAsia="hr-HR"/>
        </w:rPr>
        <w:t>za zasnivanje radnog odnosa</w:t>
      </w:r>
    </w:p>
    <w:p w14:paraId="18075B13"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w:t>
      </w:r>
    </w:p>
    <w:p w14:paraId="6D3D9B13"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KUHAR –   4 izvršitelja  m/ž na određeno vrijeme</w:t>
      </w:r>
    </w:p>
    <w:p w14:paraId="6F732A6D" w14:textId="77777777" w:rsidR="002B5C07" w:rsidRPr="002B5C07" w:rsidRDefault="002B5C07" w:rsidP="002B5C07">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1 izvršitelj m/ž na neodređeno vrijeme</w:t>
      </w:r>
    </w:p>
    <w:p w14:paraId="302F819F"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w:t>
      </w:r>
    </w:p>
    <w:p w14:paraId="298C8B80"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Uvjeti:</w:t>
      </w:r>
    </w:p>
    <w:p w14:paraId="0FD08612"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pisana zamolba</w:t>
      </w:r>
    </w:p>
    <w:p w14:paraId="4DB4087A"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životopis</w:t>
      </w:r>
    </w:p>
    <w:p w14:paraId="0EB6030B"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završeno srednjoškolsko obrazovanje za kuhara</w:t>
      </w:r>
    </w:p>
    <w:p w14:paraId="779F84D9"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radno iskustvo 12 mjeseci na traženim poslovima,</w:t>
      </w:r>
    </w:p>
    <w:p w14:paraId="3DB88074"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uvjerenje o nekažnjavanju,</w:t>
      </w:r>
    </w:p>
    <w:p w14:paraId="6A24B349"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vozački ispit B kat.</w:t>
      </w:r>
    </w:p>
    <w:p w14:paraId="1CFEECDC"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 </w:t>
      </w:r>
    </w:p>
    <w:p w14:paraId="7AD178A1"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Probni rad 2 mjeseca.</w:t>
      </w:r>
    </w:p>
    <w:p w14:paraId="510DA7FB"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Zainteresirani kandidati dužni su priložiti zamolbu, životopis, svjedodžbu o završenom srednjoškolskom obrazovanju, elektronički zapis iz Hrvatskog zavoda za mirovinsko osiguranje, uvjerenje o nekažnjavanju</w:t>
      </w:r>
    </w:p>
    <w:p w14:paraId="13F22CD1"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4CADFF3A"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Ministarstva hrvatskih branitelja</w:t>
      </w:r>
      <w:r w:rsidRPr="002B5C07">
        <w:rPr>
          <w:rFonts w:ascii="Montserrat" w:eastAsia="Times New Roman" w:hAnsi="Montserrat" w:cs="Times New Roman"/>
          <w:b/>
          <w:bCs/>
          <w:color w:val="333333"/>
          <w:sz w:val="21"/>
          <w:szCs w:val="21"/>
          <w:lang w:eastAsia="hr-HR"/>
        </w:rPr>
        <w:t>: </w:t>
      </w:r>
      <w:hyperlink r:id="rId5" w:history="1">
        <w:r w:rsidRPr="002B5C07">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4A2541D7"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lastRenderedPageBreak/>
        <w:t>Obavijest kandidatima putem e-pošte.</w:t>
      </w:r>
    </w:p>
    <w:p w14:paraId="125BB2EB"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Zaprimljenu dokumentaciju ne vraćamo.</w:t>
      </w:r>
    </w:p>
    <w:p w14:paraId="62EBA4BB" w14:textId="5262F771"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Rok za podnošenje pisanih prijava i dokaza o ispunjavanju traženih uvjeta je 8 dana od dana objave na adresu Doma: </w:t>
      </w:r>
      <w:hyperlink r:id="rId6" w:history="1">
        <w:r w:rsidR="0099613B" w:rsidRPr="0099613B">
          <w:rPr>
            <w:rStyle w:val="Hyperlink"/>
            <w:rFonts w:ascii="Montserrat" w:eastAsia="Times New Roman" w:hAnsi="Montserrat" w:cs="Times New Roman"/>
            <w:sz w:val="21"/>
            <w:szCs w:val="21"/>
            <w:lang w:eastAsia="hr-HR"/>
          </w:rPr>
          <w:t>dom.maksimir@dom-maksimir.hr</w:t>
        </w:r>
      </w:hyperlink>
      <w:r w:rsidRPr="002B5C07">
        <w:rPr>
          <w:rFonts w:ascii="Montserrat" w:eastAsia="Times New Roman" w:hAnsi="Montserrat" w:cs="Times New Roman"/>
          <w:color w:val="333333"/>
          <w:sz w:val="21"/>
          <w:szCs w:val="21"/>
          <w:lang w:eastAsia="hr-HR"/>
        </w:rPr>
        <w:t> ili poštom na adresu Hegedušićeva 20, Zagreb ili osobno.</w:t>
      </w:r>
    </w:p>
    <w:p w14:paraId="051B7F17"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Nepotpune zamolbe i zamolbe koje stignu poslije roka natječaja neće se uzimati u obzir.</w:t>
      </w:r>
    </w:p>
    <w:p w14:paraId="0AE75114"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671E16D3" w14:textId="4BBBDD5A"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Obavijest o ishodu natječajnog postupka sa inicijalima odabranog kandidata bit će objavljena na mrežnim stranicama Doma za starije osobe Maksimir, </w:t>
      </w:r>
      <w:hyperlink r:id="rId7" w:history="1">
        <w:r w:rsidR="0099613B" w:rsidRPr="0099613B">
          <w:rPr>
            <w:rStyle w:val="Hyperlink"/>
            <w:rFonts w:ascii="Montserrat" w:eastAsia="Times New Roman" w:hAnsi="Montserrat" w:cs="Times New Roman"/>
            <w:sz w:val="21"/>
            <w:szCs w:val="21"/>
            <w:lang w:eastAsia="hr-HR"/>
          </w:rPr>
          <w:t>www.dom-maksimir.hr</w:t>
        </w:r>
      </w:hyperlink>
      <w:r w:rsidRPr="002B5C07">
        <w:rPr>
          <w:rFonts w:ascii="Montserrat" w:eastAsia="Times New Roman" w:hAnsi="Montserrat" w:cs="Times New Roman"/>
          <w:color w:val="333333"/>
          <w:sz w:val="21"/>
          <w:szCs w:val="21"/>
          <w:lang w:eastAsia="hr-HR"/>
        </w:rPr>
        <w:t>, pod rubrikom Natječaji, u roku od 15 dana od dana odabira i time će se smatrati da su svi kandidati obaviješteni te neće biti pojedinačnog obavještavanja.</w:t>
      </w:r>
    </w:p>
    <w:p w14:paraId="085E7D17" w14:textId="77777777" w:rsidR="002B5C07" w:rsidRPr="002B5C07" w:rsidRDefault="002B5C07" w:rsidP="002B5C07">
      <w:pPr>
        <w:shd w:val="clear" w:color="auto" w:fill="FFFFFF"/>
        <w:spacing w:after="150" w:line="240" w:lineRule="auto"/>
        <w:rPr>
          <w:rFonts w:ascii="Montserrat" w:eastAsia="Times New Roman" w:hAnsi="Montserrat" w:cs="Times New Roman"/>
          <w:color w:val="333333"/>
          <w:sz w:val="21"/>
          <w:szCs w:val="21"/>
          <w:lang w:eastAsia="hr-HR"/>
        </w:rPr>
      </w:pPr>
      <w:r w:rsidRPr="002B5C07">
        <w:rPr>
          <w:rFonts w:ascii="Montserrat" w:eastAsia="Times New Roman" w:hAnsi="Montserrat" w:cs="Times New Roman"/>
          <w:color w:val="333333"/>
          <w:sz w:val="21"/>
          <w:szCs w:val="21"/>
          <w:lang w:eastAsia="hr-HR"/>
        </w:rPr>
        <w:t>Informacije se mogu dobiti na tel.: 2351-165, radnim danom od 9-15 sati.</w:t>
      </w:r>
    </w:p>
    <w:p w14:paraId="5E587739" w14:textId="77777777" w:rsidR="002B5C07" w:rsidRDefault="002B5C07"/>
    <w:sectPr w:rsidR="002B5C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26729"/>
    <w:multiLevelType w:val="multilevel"/>
    <w:tmpl w:val="DCE850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7242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07"/>
    <w:rsid w:val="002B5C07"/>
    <w:rsid w:val="009961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355A"/>
  <w15:chartTrackingRefBased/>
  <w15:docId w15:val="{54FB1A9C-5B12-474F-BFD6-7B54B1BA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5C0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2B5C07"/>
    <w:rPr>
      <w:b/>
      <w:bCs/>
    </w:rPr>
  </w:style>
  <w:style w:type="character" w:styleId="Hyperlink">
    <w:name w:val="Hyperlink"/>
    <w:basedOn w:val="DefaultParagraphFont"/>
    <w:uiPriority w:val="99"/>
    <w:unhideWhenUsed/>
    <w:rsid w:val="002B5C07"/>
    <w:rPr>
      <w:color w:val="0000FF"/>
      <w:u w:val="single"/>
    </w:rPr>
  </w:style>
  <w:style w:type="character" w:styleId="UnresolvedMention">
    <w:name w:val="Unresolved Mention"/>
    <w:basedOn w:val="DefaultParagraphFont"/>
    <w:uiPriority w:val="99"/>
    <w:semiHidden/>
    <w:unhideWhenUsed/>
    <w:rsid w:val="00996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45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2025-01-08T13:32:00Z</dcterms:created>
  <dcterms:modified xsi:type="dcterms:W3CDTF">2025-01-09T14:55:00Z</dcterms:modified>
</cp:coreProperties>
</file>