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730F6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3B9E1047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14:paraId="39E35580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SAŽETAK</w:t>
      </w:r>
    </w:p>
    <w:p w14:paraId="3000C87A" w14:textId="77777777" w:rsidR="007B7CA0" w:rsidRPr="007457DD" w:rsidRDefault="007B7CA0" w:rsidP="007B7CA0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</w:r>
      <w:r w:rsidRPr="007457DD">
        <w:rPr>
          <w:rFonts w:ascii="Times New Roman" w:hAnsi="Times New Roman"/>
          <w:bCs/>
          <w:sz w:val="24"/>
          <w:szCs w:val="24"/>
        </w:rPr>
        <w:tab/>
        <w:t>Z A P I S N I K</w:t>
      </w:r>
    </w:p>
    <w:p w14:paraId="2917C3B8" w14:textId="77777777" w:rsidR="007B7CA0" w:rsidRPr="00E80EB6" w:rsidRDefault="007B7CA0" w:rsidP="007B7CA0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E80EB6">
        <w:rPr>
          <w:rFonts w:ascii="Times New Roman" w:hAnsi="Times New Roman"/>
          <w:bCs/>
          <w:sz w:val="22"/>
          <w:szCs w:val="22"/>
        </w:rPr>
        <w:t>sa sedamnaeste (17.) sjednice Upravnog vijeća Doma za starije osobe Maksimir, Zagreb, Hegedušićeva 20, održane dana 10.4.2024.g., s početkom u 8:40 sati na adresi Hegedušićeva 20, Zagreb</w:t>
      </w:r>
      <w:r>
        <w:rPr>
          <w:rFonts w:ascii="Times New Roman" w:hAnsi="Times New Roman"/>
          <w:bCs/>
          <w:sz w:val="22"/>
          <w:szCs w:val="22"/>
        </w:rPr>
        <w:t xml:space="preserve"> i nastavak sjednice 19.4.2024. on line putem zoom aplikacije s početkom u 16:30 sati</w:t>
      </w:r>
      <w:r w:rsidRPr="00E80EB6">
        <w:rPr>
          <w:rFonts w:ascii="Times New Roman" w:hAnsi="Times New Roman"/>
          <w:bCs/>
          <w:sz w:val="22"/>
          <w:szCs w:val="22"/>
        </w:rPr>
        <w:t>.</w:t>
      </w:r>
    </w:p>
    <w:p w14:paraId="7D176F2F" w14:textId="77777777" w:rsidR="002000C0" w:rsidRPr="007018A2" w:rsidRDefault="002000C0" w:rsidP="002000C0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</w:p>
    <w:p w14:paraId="0711615A" w14:textId="77777777" w:rsidR="002000C0" w:rsidRPr="007018A2" w:rsidRDefault="002000C0" w:rsidP="002000C0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2"/>
          <w:szCs w:val="22"/>
        </w:rPr>
      </w:pPr>
      <w:r w:rsidRPr="007018A2">
        <w:rPr>
          <w:rFonts w:ascii="Times New Roman" w:hAnsi="Times New Roman"/>
          <w:b/>
          <w:bCs/>
          <w:sz w:val="22"/>
          <w:szCs w:val="22"/>
        </w:rPr>
        <w:t xml:space="preserve">Nazočni:     </w:t>
      </w:r>
    </w:p>
    <w:p w14:paraId="40D0762A" w14:textId="77777777" w:rsidR="002000C0" w:rsidRPr="007018A2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Lada Weygand – predstavnica Osnivača</w:t>
      </w:r>
      <w:r>
        <w:rPr>
          <w:rFonts w:ascii="Times New Roman" w:eastAsia="Calibri" w:hAnsi="Times New Roman"/>
          <w:bCs/>
          <w:sz w:val="22"/>
          <w:szCs w:val="22"/>
          <w:lang w:eastAsia="en-US"/>
        </w:rPr>
        <w:t xml:space="preserve"> </w:t>
      </w: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- predsjednica Upravnog vijeća</w:t>
      </w:r>
    </w:p>
    <w:p w14:paraId="1851F324" w14:textId="77777777" w:rsidR="002000C0" w:rsidRPr="007018A2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Ivna Vrana Špoljarić – predstavnica Osnivača</w:t>
      </w:r>
    </w:p>
    <w:p w14:paraId="1AE9634E" w14:textId="77777777" w:rsidR="002000C0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Saša Šegrt – predstavnica Osnivača</w:t>
      </w:r>
    </w:p>
    <w:p w14:paraId="069355CC" w14:textId="77777777" w:rsidR="002000C0" w:rsidRPr="007018A2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>
        <w:rPr>
          <w:rFonts w:ascii="Times New Roman" w:eastAsia="Calibri" w:hAnsi="Times New Roman"/>
          <w:bCs/>
          <w:sz w:val="22"/>
          <w:szCs w:val="22"/>
          <w:lang w:eastAsia="en-US"/>
        </w:rPr>
        <w:t>Zvonimir Sruk – predstavnik korisnika Doma</w:t>
      </w:r>
    </w:p>
    <w:p w14:paraId="5D4F17E6" w14:textId="77777777" w:rsidR="002000C0" w:rsidRPr="007018A2" w:rsidRDefault="002000C0" w:rsidP="002000C0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Željka Orešić - članica, predstavnica radnika Doma</w:t>
      </w:r>
    </w:p>
    <w:p w14:paraId="3E54B383" w14:textId="77777777" w:rsidR="002000C0" w:rsidRPr="007018A2" w:rsidRDefault="002000C0" w:rsidP="002000C0">
      <w:pPr>
        <w:overflowPunct/>
        <w:autoSpaceDE/>
        <w:adjustRightInd/>
        <w:spacing w:after="160"/>
        <w:ind w:left="1065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</w:p>
    <w:p w14:paraId="411444D6" w14:textId="24BB632A" w:rsidR="002000C0" w:rsidRPr="007018A2" w:rsidRDefault="002000C0" w:rsidP="002000C0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Zapisničarka: </w:t>
      </w:r>
      <w:r w:rsidR="007B7CA0">
        <w:rPr>
          <w:rFonts w:ascii="Times New Roman" w:hAnsi="Times New Roman"/>
          <w:bCs/>
          <w:sz w:val="22"/>
          <w:szCs w:val="22"/>
        </w:rPr>
        <w:t>Ana Janjetović</w:t>
      </w:r>
    </w:p>
    <w:p w14:paraId="41A19C36" w14:textId="77777777" w:rsidR="002000C0" w:rsidRPr="007018A2" w:rsidRDefault="002000C0" w:rsidP="002000C0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7018A2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 xml:space="preserve">            </w:t>
      </w:r>
    </w:p>
    <w:p w14:paraId="6FF28E9E" w14:textId="77777777" w:rsidR="002000C0" w:rsidRPr="007018A2" w:rsidRDefault="002000C0" w:rsidP="002000C0">
      <w:p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Za sjednicu je predviđen sljedeći jednoglasno prihvaćeni Dnevni red:</w:t>
      </w:r>
      <w:r w:rsidRPr="007018A2">
        <w:rPr>
          <w:rFonts w:ascii="Times New Roman" w:hAnsi="Times New Roman"/>
          <w:bCs/>
          <w:sz w:val="22"/>
          <w:szCs w:val="22"/>
        </w:rPr>
        <w:tab/>
      </w:r>
    </w:p>
    <w:p w14:paraId="47563CC8" w14:textId="77777777" w:rsidR="002000C0" w:rsidRPr="00D15FBD" w:rsidRDefault="002000C0" w:rsidP="002000C0">
      <w:pPr>
        <w:jc w:val="both"/>
        <w:rPr>
          <w:rFonts w:ascii="Times New Roman" w:hAnsi="Times New Roman"/>
          <w:sz w:val="24"/>
        </w:rPr>
      </w:pPr>
    </w:p>
    <w:p w14:paraId="19CCB931" w14:textId="77777777" w:rsidR="007B7CA0" w:rsidRPr="00E80EB6" w:rsidRDefault="007B7CA0" w:rsidP="007B7CA0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2"/>
          <w:szCs w:val="22"/>
        </w:rPr>
      </w:pPr>
      <w:r w:rsidRPr="00E80EB6">
        <w:rPr>
          <w:rFonts w:ascii="Times New Roman" w:hAnsi="Times New Roman"/>
          <w:sz w:val="22"/>
          <w:szCs w:val="22"/>
        </w:rPr>
        <w:t>Verifikacija zapisnika sa 16. sjednice Upravnog vijeća</w:t>
      </w:r>
    </w:p>
    <w:p w14:paraId="5DE95076" w14:textId="77777777" w:rsidR="007B7CA0" w:rsidRPr="00E80EB6" w:rsidRDefault="007B7CA0" w:rsidP="007B7CA0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2"/>
          <w:szCs w:val="22"/>
        </w:rPr>
      </w:pPr>
      <w:r w:rsidRPr="00E80EB6">
        <w:rPr>
          <w:rFonts w:ascii="Times New Roman" w:hAnsi="Times New Roman"/>
          <w:sz w:val="22"/>
          <w:szCs w:val="22"/>
        </w:rPr>
        <w:t>Razgovor sa kandidatom za ravnatelja/ravnateljicu Doma Maksimir</w:t>
      </w:r>
    </w:p>
    <w:p w14:paraId="5AC09987" w14:textId="77777777" w:rsidR="007B7CA0" w:rsidRPr="00E80EB6" w:rsidRDefault="007B7CA0" w:rsidP="007B7CA0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2"/>
          <w:szCs w:val="22"/>
        </w:rPr>
      </w:pPr>
      <w:r w:rsidRPr="00E80EB6">
        <w:rPr>
          <w:rFonts w:ascii="Times New Roman" w:hAnsi="Times New Roman"/>
          <w:sz w:val="22"/>
          <w:szCs w:val="22"/>
        </w:rPr>
        <w:t>Odluka o izboru ravnatelja/ravnateljice Doma Maksimir</w:t>
      </w:r>
    </w:p>
    <w:p w14:paraId="6FAB5CF1" w14:textId="4E592D4B" w:rsidR="007B7CA0" w:rsidRPr="007B7CA0" w:rsidRDefault="007B7CA0" w:rsidP="007B7CA0">
      <w:pPr>
        <w:pStyle w:val="Odlomakpopisa"/>
        <w:numPr>
          <w:ilvl w:val="0"/>
          <w:numId w:val="6"/>
        </w:numPr>
        <w:spacing w:line="276" w:lineRule="auto"/>
        <w:ind w:left="567" w:hanging="14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Pr="007B7CA0">
        <w:rPr>
          <w:rFonts w:ascii="Times New Roman" w:hAnsi="Times New Roman"/>
        </w:rPr>
        <w:t>Razno</w:t>
      </w:r>
      <w:r w:rsidRPr="007B7CA0">
        <w:rPr>
          <w:rFonts w:ascii="Times New Roman" w:hAnsi="Times New Roman"/>
          <w:sz w:val="24"/>
          <w:szCs w:val="24"/>
        </w:rPr>
        <w:t xml:space="preserve"> </w:t>
      </w:r>
    </w:p>
    <w:p w14:paraId="2B9EE384" w14:textId="3535E552" w:rsidR="000D43D1" w:rsidRPr="007011AA" w:rsidRDefault="000E2984" w:rsidP="007B7CA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7011AA">
        <w:rPr>
          <w:rFonts w:ascii="Times New Roman" w:hAnsi="Times New Roman"/>
          <w:sz w:val="22"/>
          <w:szCs w:val="22"/>
        </w:rPr>
        <w:t>Nakon izlaganja sukladno točkama dnevnog reda</w:t>
      </w:r>
      <w:r w:rsidR="00284C8F" w:rsidRPr="007011AA">
        <w:rPr>
          <w:rFonts w:ascii="Times New Roman" w:hAnsi="Times New Roman"/>
          <w:sz w:val="22"/>
          <w:szCs w:val="22"/>
        </w:rPr>
        <w:t xml:space="preserve"> jednoglasno je prihvaćena točka</w:t>
      </w:r>
      <w:r w:rsidR="00C55B0E" w:rsidRPr="007011AA">
        <w:rPr>
          <w:rFonts w:ascii="Times New Roman" w:hAnsi="Times New Roman"/>
          <w:sz w:val="22"/>
          <w:szCs w:val="22"/>
        </w:rPr>
        <w:t xml:space="preserve"> </w:t>
      </w:r>
      <w:r w:rsidR="00284C8F" w:rsidRPr="007011AA">
        <w:rPr>
          <w:rFonts w:ascii="Times New Roman" w:hAnsi="Times New Roman"/>
          <w:sz w:val="22"/>
          <w:szCs w:val="22"/>
        </w:rPr>
        <w:t>1.</w:t>
      </w:r>
    </w:p>
    <w:p w14:paraId="17FA1C79" w14:textId="77777777" w:rsidR="002000C0" w:rsidRPr="007011AA" w:rsidRDefault="002000C0" w:rsidP="002000C0">
      <w:pPr>
        <w:jc w:val="both"/>
        <w:rPr>
          <w:rFonts w:ascii="Times New Roman" w:hAnsi="Times New Roman"/>
          <w:bCs/>
          <w:sz w:val="22"/>
          <w:szCs w:val="22"/>
        </w:rPr>
      </w:pPr>
    </w:p>
    <w:p w14:paraId="2316EFCF" w14:textId="77777777" w:rsidR="00E456CD" w:rsidRDefault="002000C0" w:rsidP="00E456CD">
      <w:pPr>
        <w:jc w:val="both"/>
        <w:rPr>
          <w:rFonts w:ascii="Times New Roman" w:hAnsi="Times New Roman"/>
          <w:bCs/>
          <w:sz w:val="22"/>
          <w:szCs w:val="22"/>
        </w:rPr>
      </w:pPr>
      <w:r w:rsidRPr="007011AA">
        <w:rPr>
          <w:rFonts w:ascii="Times New Roman" w:hAnsi="Times New Roman"/>
          <w:bCs/>
          <w:sz w:val="22"/>
          <w:szCs w:val="22"/>
        </w:rPr>
        <w:t>Pod točkom 2.</w:t>
      </w:r>
      <w:r w:rsidR="00E456CD">
        <w:rPr>
          <w:rFonts w:ascii="Times New Roman" w:hAnsi="Times New Roman"/>
          <w:bCs/>
          <w:sz w:val="22"/>
          <w:szCs w:val="22"/>
        </w:rPr>
        <w:t xml:space="preserve">i 3. obavljen je razgovor sa jedinim prijavljenim kandidatom H.Š. </w:t>
      </w:r>
    </w:p>
    <w:p w14:paraId="1FD89621" w14:textId="2A5922CB" w:rsidR="002000C0" w:rsidRPr="007011AA" w:rsidRDefault="00E456CD" w:rsidP="00E456CD">
      <w:pPr>
        <w:jc w:val="both"/>
        <w:rPr>
          <w:rFonts w:ascii="Times New Roman" w:eastAsia="Calibri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Nakon konzultacija članova Upravnog vijeća te konzultacija sa nadležnim Gradskim uredom donesena je Odluka o izboru kandidata H.Š. za ravnatelja Doma za starije osobe Maksimir. Donesena Odluka dostavljena je Osnivaču radi davanja prethodne suglasnosti.</w:t>
      </w:r>
    </w:p>
    <w:p w14:paraId="77A3A8FF" w14:textId="77777777" w:rsidR="002000C0" w:rsidRPr="007011AA" w:rsidRDefault="002000C0" w:rsidP="00124F1D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645D8FD7" w14:textId="5F5EADE5" w:rsidR="000E2984" w:rsidRDefault="00743621" w:rsidP="000E2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Sjednica je završila</w:t>
      </w:r>
      <w:r w:rsidR="00E456CD">
        <w:rPr>
          <w:rFonts w:ascii="Times New Roman" w:hAnsi="Times New Roman"/>
          <w:sz w:val="24"/>
          <w:szCs w:val="24"/>
        </w:rPr>
        <w:t xml:space="preserve"> 19.4.2024.</w:t>
      </w:r>
      <w:r>
        <w:rPr>
          <w:rFonts w:ascii="Times New Roman" w:hAnsi="Times New Roman"/>
          <w:sz w:val="24"/>
          <w:szCs w:val="24"/>
        </w:rPr>
        <w:t xml:space="preserve"> u </w:t>
      </w:r>
      <w:r w:rsidR="002000C0">
        <w:rPr>
          <w:rFonts w:ascii="Times New Roman" w:hAnsi="Times New Roman"/>
          <w:sz w:val="24"/>
          <w:szCs w:val="24"/>
        </w:rPr>
        <w:t>1</w:t>
      </w:r>
      <w:r w:rsidR="00E456CD">
        <w:rPr>
          <w:rFonts w:ascii="Times New Roman" w:hAnsi="Times New Roman"/>
          <w:sz w:val="24"/>
          <w:szCs w:val="24"/>
        </w:rPr>
        <w:t>6</w:t>
      </w:r>
      <w:r w:rsidR="002000C0">
        <w:rPr>
          <w:rFonts w:ascii="Times New Roman" w:hAnsi="Times New Roman"/>
          <w:sz w:val="24"/>
          <w:szCs w:val="24"/>
        </w:rPr>
        <w:t>:</w:t>
      </w:r>
      <w:r w:rsidR="00E456CD">
        <w:rPr>
          <w:rFonts w:ascii="Times New Roman" w:hAnsi="Times New Roman"/>
          <w:sz w:val="24"/>
          <w:szCs w:val="24"/>
        </w:rPr>
        <w:t>4</w:t>
      </w:r>
      <w:r w:rsidR="002000C0">
        <w:rPr>
          <w:rFonts w:ascii="Times New Roman" w:hAnsi="Times New Roman"/>
          <w:sz w:val="24"/>
          <w:szCs w:val="24"/>
        </w:rPr>
        <w:t>0</w:t>
      </w:r>
      <w:r w:rsidR="000E2984">
        <w:rPr>
          <w:rFonts w:ascii="Times New Roman" w:hAnsi="Times New Roman"/>
          <w:sz w:val="24"/>
          <w:szCs w:val="24"/>
        </w:rPr>
        <w:t xml:space="preserve"> sati.</w:t>
      </w:r>
    </w:p>
    <w:p w14:paraId="74641713" w14:textId="77777777"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A1C41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63FBE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EE539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9D60A5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227B3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427C3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8210A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E7A0A8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92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20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20737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7000885">
    <w:abstractNumId w:val="11"/>
  </w:num>
  <w:num w:numId="4" w16cid:durableId="481580947">
    <w:abstractNumId w:val="8"/>
  </w:num>
  <w:num w:numId="5" w16cid:durableId="1088884354">
    <w:abstractNumId w:val="10"/>
  </w:num>
  <w:num w:numId="6" w16cid:durableId="1521427609">
    <w:abstractNumId w:val="13"/>
  </w:num>
  <w:num w:numId="7" w16cid:durableId="35467279">
    <w:abstractNumId w:val="0"/>
  </w:num>
  <w:num w:numId="8" w16cid:durableId="1017731794">
    <w:abstractNumId w:val="4"/>
  </w:num>
  <w:num w:numId="9" w16cid:durableId="1774397208">
    <w:abstractNumId w:val="1"/>
  </w:num>
  <w:num w:numId="10" w16cid:durableId="710804584">
    <w:abstractNumId w:val="5"/>
  </w:num>
  <w:num w:numId="11" w16cid:durableId="2044935447">
    <w:abstractNumId w:val="12"/>
  </w:num>
  <w:num w:numId="12" w16cid:durableId="2043165743">
    <w:abstractNumId w:val="7"/>
  </w:num>
  <w:num w:numId="13" w16cid:durableId="1682387306">
    <w:abstractNumId w:val="6"/>
  </w:num>
  <w:num w:numId="14" w16cid:durableId="460194263">
    <w:abstractNumId w:val="3"/>
  </w:num>
  <w:num w:numId="15" w16cid:durableId="1982270198">
    <w:abstractNumId w:val="9"/>
  </w:num>
  <w:num w:numId="16" w16cid:durableId="1946572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984"/>
    <w:rsid w:val="00097275"/>
    <w:rsid w:val="000D43D1"/>
    <w:rsid w:val="000E2984"/>
    <w:rsid w:val="00124F1D"/>
    <w:rsid w:val="002000C0"/>
    <w:rsid w:val="00284C8F"/>
    <w:rsid w:val="00323AA6"/>
    <w:rsid w:val="00477538"/>
    <w:rsid w:val="005327F9"/>
    <w:rsid w:val="0055344E"/>
    <w:rsid w:val="005D333F"/>
    <w:rsid w:val="005F1EE5"/>
    <w:rsid w:val="00613DE0"/>
    <w:rsid w:val="00656DD7"/>
    <w:rsid w:val="006A1CC4"/>
    <w:rsid w:val="006D4C4F"/>
    <w:rsid w:val="007011AA"/>
    <w:rsid w:val="00743621"/>
    <w:rsid w:val="00796208"/>
    <w:rsid w:val="007B7CA0"/>
    <w:rsid w:val="00980602"/>
    <w:rsid w:val="00AB5736"/>
    <w:rsid w:val="00B1210A"/>
    <w:rsid w:val="00C107C7"/>
    <w:rsid w:val="00C21C39"/>
    <w:rsid w:val="00C33938"/>
    <w:rsid w:val="00C55B0E"/>
    <w:rsid w:val="00C62EBD"/>
    <w:rsid w:val="00C800AD"/>
    <w:rsid w:val="00D7181E"/>
    <w:rsid w:val="00DD3CD0"/>
    <w:rsid w:val="00DE1775"/>
    <w:rsid w:val="00E456CD"/>
    <w:rsid w:val="00EB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3565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proreda">
    <w:name w:val="No Spacing"/>
    <w:uiPriority w:val="1"/>
    <w:qFormat/>
    <w:rsid w:val="002000C0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8</cp:revision>
  <dcterms:created xsi:type="dcterms:W3CDTF">2024-02-14T07:19:00Z</dcterms:created>
  <dcterms:modified xsi:type="dcterms:W3CDTF">2024-04-22T10:36:00Z</dcterms:modified>
</cp:coreProperties>
</file>